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41296" w14:textId="77777777" w:rsidR="00357E15" w:rsidRDefault="00357E15" w:rsidP="00357E15">
      <w:pPr>
        <w:jc w:val="center"/>
        <w:rPr>
          <w:rFonts w:ascii="Futura Bk BT" w:hAnsi="Futura Bk BT"/>
          <w:bCs/>
          <w:sz w:val="28"/>
        </w:rPr>
      </w:pPr>
      <w:r w:rsidRPr="006F1EFF">
        <w:rPr>
          <w:rFonts w:ascii="Futura Bk BT" w:hAnsi="Futura Bk BT"/>
          <w:bCs/>
          <w:sz w:val="28"/>
        </w:rPr>
        <w:t>*** Please read before you depart for the retreat ***</w:t>
      </w:r>
    </w:p>
    <w:p w14:paraId="0BF9F856" w14:textId="77777777" w:rsidR="00357E15" w:rsidRPr="006F1EFF" w:rsidRDefault="00357E15" w:rsidP="00357E15">
      <w:pPr>
        <w:jc w:val="center"/>
        <w:rPr>
          <w:rFonts w:ascii="Futura Bk BT" w:hAnsi="Futura Bk BT"/>
          <w:bCs/>
          <w:sz w:val="28"/>
        </w:rPr>
      </w:pPr>
      <w:r>
        <w:rPr>
          <w:rFonts w:ascii="Futura Bk BT" w:hAnsi="Futura Bk BT"/>
          <w:bCs/>
          <w:sz w:val="28"/>
        </w:rPr>
        <w:t>There have been significant changes to our pre-retreat information.</w:t>
      </w:r>
    </w:p>
    <w:p w14:paraId="0FB8A7D4" w14:textId="77777777" w:rsidR="00000000" w:rsidRPr="006F1EFF" w:rsidRDefault="00000000" w:rsidP="00D60A47">
      <w:pPr>
        <w:pStyle w:val="Title"/>
        <w:spacing w:before="240"/>
        <w:rPr>
          <w:rFonts w:ascii="Futura Bk BT" w:hAnsi="Futura Bk BT"/>
        </w:rPr>
      </w:pPr>
      <w:r w:rsidRPr="006F1EFF">
        <w:rPr>
          <w:rFonts w:ascii="Futura Bk BT" w:hAnsi="Futura Bk BT"/>
        </w:rPr>
        <w:t>TCVC Retreat Information</w:t>
      </w:r>
    </w:p>
    <w:p w14:paraId="3A0B266A" w14:textId="77777777" w:rsidR="00000000" w:rsidRPr="006F1EFF" w:rsidRDefault="00EE6C62" w:rsidP="00357E15">
      <w:pPr>
        <w:pStyle w:val="RetreatHeader"/>
        <w:spacing w:before="120"/>
        <w:rPr>
          <w:rFonts w:ascii="Futura Bk BT" w:hAnsi="Futura Bk BT"/>
        </w:rPr>
      </w:pPr>
      <w:r>
        <w:rPr>
          <w:rFonts w:ascii="Futura Bk BT" w:hAnsi="Futura Bk BT"/>
        </w:rPr>
        <w:t>Koronis Ministries</w:t>
      </w:r>
    </w:p>
    <w:p w14:paraId="58CD8566" w14:textId="77777777" w:rsidR="001473D7" w:rsidRPr="006F1EFF" w:rsidRDefault="001473D7" w:rsidP="00122183">
      <w:pPr>
        <w:spacing w:before="60"/>
        <w:rPr>
          <w:rFonts w:ascii="Futura Bk BT" w:hAnsi="Futura Bk BT"/>
          <w:sz w:val="22"/>
        </w:rPr>
      </w:pPr>
      <w:r w:rsidRPr="006F1EFF">
        <w:rPr>
          <w:rFonts w:ascii="Futura Bk BT" w:hAnsi="Futura Bk BT"/>
          <w:sz w:val="22"/>
        </w:rPr>
        <w:t xml:space="preserve">The retreat will be held at </w:t>
      </w:r>
      <w:r w:rsidR="00EE6C62">
        <w:rPr>
          <w:rFonts w:ascii="Futura Bk BT" w:hAnsi="Futura Bk BT"/>
          <w:sz w:val="22"/>
        </w:rPr>
        <w:t>Koronis Ministries</w:t>
      </w:r>
      <w:r w:rsidRPr="006F1EFF">
        <w:rPr>
          <w:rFonts w:ascii="Futura Bk BT" w:hAnsi="Futura Bk BT"/>
          <w:sz w:val="22"/>
        </w:rPr>
        <w:t>. See</w:t>
      </w:r>
      <w:r w:rsidRPr="006F1EFF">
        <w:rPr>
          <w:rFonts w:ascii="Futura Bk BT" w:hAnsi="Futura Bk BT"/>
        </w:rPr>
        <w:t xml:space="preserve"> </w:t>
      </w:r>
      <w:r w:rsidR="00EE6C62" w:rsidRPr="00EE6C62">
        <w:rPr>
          <w:rFonts w:ascii="Futura Bk BT" w:hAnsi="Futura Bk BT"/>
          <w:sz w:val="22"/>
        </w:rPr>
        <w:t>https://www.koronisministries.org</w:t>
      </w:r>
    </w:p>
    <w:p w14:paraId="5F83928A" w14:textId="77777777" w:rsidR="001473D7" w:rsidRPr="006F1EFF" w:rsidRDefault="001473D7" w:rsidP="00DE7BA9">
      <w:pPr>
        <w:spacing w:before="40"/>
        <w:rPr>
          <w:rFonts w:ascii="Futura Bk BT" w:hAnsi="Futura Bk BT"/>
          <w:sz w:val="22"/>
        </w:rPr>
      </w:pPr>
      <w:r w:rsidRPr="006F1EFF">
        <w:rPr>
          <w:rFonts w:ascii="Futura Bk BT" w:hAnsi="Futura Bk BT"/>
          <w:sz w:val="22"/>
        </w:rPr>
        <w:t xml:space="preserve">The center is located at </w:t>
      </w:r>
      <w:r w:rsidR="009A3B07">
        <w:rPr>
          <w:rFonts w:ascii="Futura Bk BT" w:hAnsi="Futura Bk BT"/>
          <w:sz w:val="22"/>
        </w:rPr>
        <w:t xml:space="preserve">15752 </w:t>
      </w:r>
      <w:r w:rsidR="00901810">
        <w:rPr>
          <w:rFonts w:ascii="Futura Bk BT" w:hAnsi="Futura Bk BT"/>
          <w:sz w:val="22"/>
        </w:rPr>
        <w:t>Lake Avenue</w:t>
      </w:r>
      <w:r w:rsidR="009A3B07">
        <w:rPr>
          <w:rFonts w:ascii="Futura Bk BT" w:hAnsi="Futura Bk BT"/>
          <w:sz w:val="22"/>
        </w:rPr>
        <w:t xml:space="preserve"> in Paynesville, MN</w:t>
      </w:r>
      <w:r w:rsidRPr="006F1EFF">
        <w:rPr>
          <w:rFonts w:ascii="Futura Bk BT" w:hAnsi="Futura Bk BT"/>
          <w:sz w:val="22"/>
        </w:rPr>
        <w:t>, about 1</w:t>
      </w:r>
      <w:r w:rsidR="009A3B07">
        <w:rPr>
          <w:rFonts w:ascii="Futura Bk BT" w:hAnsi="Futura Bk BT"/>
          <w:sz w:val="22"/>
        </w:rPr>
        <w:t>00</w:t>
      </w:r>
      <w:r w:rsidRPr="006F1EFF">
        <w:rPr>
          <w:rFonts w:ascii="Futura Bk BT" w:hAnsi="Futura Bk BT"/>
          <w:sz w:val="22"/>
        </w:rPr>
        <w:t xml:space="preserve"> miles</w:t>
      </w:r>
      <w:r w:rsidR="000A3143" w:rsidRPr="006F1EFF">
        <w:rPr>
          <w:rFonts w:ascii="Futura Bk BT" w:hAnsi="Futura Bk BT"/>
          <w:sz w:val="22"/>
        </w:rPr>
        <w:t xml:space="preserve"> </w:t>
      </w:r>
      <w:r w:rsidR="009A3B07">
        <w:rPr>
          <w:rFonts w:ascii="Futura Bk BT" w:hAnsi="Futura Bk BT"/>
          <w:sz w:val="22"/>
        </w:rPr>
        <w:t xml:space="preserve">west </w:t>
      </w:r>
      <w:r w:rsidR="000A3143" w:rsidRPr="006F1EFF">
        <w:rPr>
          <w:rFonts w:ascii="Futura Bk BT" w:hAnsi="Futura Bk BT"/>
          <w:sz w:val="22"/>
        </w:rPr>
        <w:t>of M</w:t>
      </w:r>
      <w:r w:rsidRPr="006F1EFF">
        <w:rPr>
          <w:rFonts w:ascii="Futura Bk BT" w:hAnsi="Futura Bk BT"/>
          <w:sz w:val="22"/>
        </w:rPr>
        <w:t>inneapolis.</w:t>
      </w:r>
    </w:p>
    <w:p w14:paraId="559994F8" w14:textId="77777777" w:rsidR="00000000" w:rsidRDefault="00000000" w:rsidP="00DE7BA9">
      <w:pPr>
        <w:spacing w:before="40"/>
        <w:rPr>
          <w:rFonts w:ascii="Futura Bk BT" w:hAnsi="Futura Bk BT"/>
          <w:sz w:val="22"/>
        </w:rPr>
      </w:pPr>
      <w:r w:rsidRPr="006F1EFF">
        <w:rPr>
          <w:rFonts w:ascii="Futura Bk BT" w:hAnsi="Futura Bk BT"/>
          <w:sz w:val="22"/>
        </w:rPr>
        <w:t xml:space="preserve">You </w:t>
      </w:r>
      <w:r w:rsidR="001473D7" w:rsidRPr="006F1EFF">
        <w:rPr>
          <w:rFonts w:ascii="Futura Bk BT" w:hAnsi="Futura Bk BT"/>
          <w:sz w:val="22"/>
        </w:rPr>
        <w:t xml:space="preserve">can </w:t>
      </w:r>
      <w:r w:rsidRPr="006F1EFF">
        <w:rPr>
          <w:rFonts w:ascii="Futura Bk BT" w:hAnsi="Futura Bk BT"/>
          <w:sz w:val="22"/>
        </w:rPr>
        <w:t xml:space="preserve">leave </w:t>
      </w:r>
      <w:r w:rsidR="00674202">
        <w:rPr>
          <w:rFonts w:ascii="Futura Bk BT" w:hAnsi="Futura Bk BT"/>
          <w:sz w:val="22"/>
        </w:rPr>
        <w:t>Koronis</w:t>
      </w:r>
      <w:r w:rsidR="001473D7" w:rsidRPr="006F1EFF">
        <w:rPr>
          <w:rFonts w:ascii="Futura Bk BT" w:hAnsi="Futura Bk BT"/>
          <w:sz w:val="22"/>
        </w:rPr>
        <w:t xml:space="preserve">’s </w:t>
      </w:r>
      <w:r w:rsidRPr="006F1EFF">
        <w:rPr>
          <w:rFonts w:ascii="Futura Bk BT" w:hAnsi="Futura Bk BT"/>
          <w:sz w:val="22"/>
        </w:rPr>
        <w:t xml:space="preserve">phone, </w:t>
      </w:r>
      <w:r w:rsidR="00674202" w:rsidRPr="00674202">
        <w:rPr>
          <w:rFonts w:ascii="Futura Bk BT" w:hAnsi="Futura Bk BT"/>
          <w:sz w:val="22"/>
        </w:rPr>
        <w:t>320-243-4544</w:t>
      </w:r>
      <w:r w:rsidRPr="006F1EFF">
        <w:rPr>
          <w:rFonts w:ascii="Futura Bk BT" w:hAnsi="Futura Bk BT"/>
          <w:sz w:val="22"/>
        </w:rPr>
        <w:t>, with family for emergency contact only.</w:t>
      </w:r>
    </w:p>
    <w:p w14:paraId="7FF4C9F4" w14:textId="77777777" w:rsidR="00A043A0" w:rsidRPr="006F1EFF" w:rsidRDefault="00A043A0" w:rsidP="00DE7BA9">
      <w:pPr>
        <w:spacing w:before="40"/>
        <w:rPr>
          <w:rFonts w:ascii="Futura Bk BT" w:hAnsi="Futura Bk BT"/>
          <w:sz w:val="22"/>
        </w:rPr>
      </w:pPr>
      <w:r>
        <w:rPr>
          <w:rFonts w:ascii="Futura Bk BT" w:hAnsi="Futura Bk BT"/>
          <w:sz w:val="22"/>
        </w:rPr>
        <w:t>Koronis provides an EV charging station for guests.</w:t>
      </w:r>
    </w:p>
    <w:p w14:paraId="6CF48A00" w14:textId="77777777" w:rsidR="00000000" w:rsidRPr="006F1EFF" w:rsidRDefault="00000000" w:rsidP="00027C3D">
      <w:pPr>
        <w:pStyle w:val="RetreatHeader"/>
        <w:spacing w:before="60"/>
        <w:rPr>
          <w:rFonts w:ascii="Futura Bk BT" w:hAnsi="Futura Bk BT"/>
        </w:rPr>
      </w:pPr>
      <w:r w:rsidRPr="006F1EFF">
        <w:rPr>
          <w:rFonts w:ascii="Futura Bk BT" w:hAnsi="Futura Bk BT"/>
        </w:rPr>
        <w:t>Retreat Schedule</w:t>
      </w:r>
    </w:p>
    <w:p w14:paraId="7C5F25A5" w14:textId="77777777" w:rsidR="00000000" w:rsidRPr="006F1EFF" w:rsidRDefault="00000000">
      <w:pPr>
        <w:tabs>
          <w:tab w:val="left" w:pos="3240"/>
        </w:tabs>
        <w:spacing w:before="60"/>
        <w:ind w:left="720"/>
        <w:rPr>
          <w:rFonts w:ascii="Futura Bk BT" w:hAnsi="Futura Bk BT"/>
          <w:sz w:val="22"/>
          <w:u w:val="single"/>
        </w:rPr>
      </w:pPr>
      <w:r w:rsidRPr="006F1EFF">
        <w:rPr>
          <w:rFonts w:ascii="Futura Bk BT" w:hAnsi="Futura Bk BT"/>
          <w:sz w:val="22"/>
          <w:u w:val="single"/>
        </w:rPr>
        <w:t>Opening Day</w:t>
      </w:r>
      <w:r w:rsidRPr="006F1EFF">
        <w:rPr>
          <w:rFonts w:ascii="Futura Bk BT" w:hAnsi="Futura Bk BT"/>
          <w:sz w:val="22"/>
        </w:rPr>
        <w:tab/>
      </w:r>
      <w:r w:rsidRPr="006F1EFF">
        <w:rPr>
          <w:rFonts w:ascii="Futura Bk BT" w:hAnsi="Futura Bk BT"/>
          <w:sz w:val="22"/>
        </w:rPr>
        <w:tab/>
      </w:r>
      <w:r w:rsidRPr="006F1EFF">
        <w:rPr>
          <w:rFonts w:ascii="Futura Bk BT" w:hAnsi="Futura Bk BT"/>
          <w:sz w:val="22"/>
        </w:rPr>
        <w:tab/>
      </w:r>
      <w:r w:rsidRPr="006F1EFF">
        <w:rPr>
          <w:rFonts w:ascii="Futura Bk BT" w:hAnsi="Futura Bk BT"/>
          <w:sz w:val="22"/>
          <w:u w:val="single"/>
        </w:rPr>
        <w:t>Retreat end</w:t>
      </w:r>
      <w:r w:rsidR="00A56433" w:rsidRPr="006F1EFF">
        <w:rPr>
          <w:rFonts w:ascii="Futura Bk BT" w:hAnsi="Futura Bk BT"/>
          <w:sz w:val="22"/>
          <w:u w:val="single"/>
        </w:rPr>
        <w:t>s</w:t>
      </w:r>
    </w:p>
    <w:p w14:paraId="693430B0" w14:textId="77777777" w:rsidR="00000000" w:rsidRPr="006F1EFF" w:rsidRDefault="00000000">
      <w:pPr>
        <w:tabs>
          <w:tab w:val="left" w:pos="3240"/>
        </w:tabs>
        <w:spacing w:before="60"/>
        <w:ind w:left="720"/>
        <w:rPr>
          <w:rFonts w:ascii="Futura Bk BT" w:hAnsi="Futura Bk BT"/>
          <w:sz w:val="22"/>
        </w:rPr>
      </w:pPr>
      <w:r w:rsidRPr="006F1EFF">
        <w:rPr>
          <w:rFonts w:ascii="Futura Bk BT" w:hAnsi="Futura Bk BT"/>
          <w:sz w:val="22"/>
        </w:rPr>
        <w:t>Check</w:t>
      </w:r>
      <w:r w:rsidR="004F6718">
        <w:rPr>
          <w:rFonts w:ascii="Futura Bk BT" w:hAnsi="Futura Bk BT"/>
          <w:sz w:val="22"/>
        </w:rPr>
        <w:t xml:space="preserve"> </w:t>
      </w:r>
      <w:r w:rsidRPr="006F1EFF">
        <w:rPr>
          <w:rFonts w:ascii="Futura Bk BT" w:hAnsi="Futura Bk BT"/>
          <w:sz w:val="22"/>
        </w:rPr>
        <w:t>in:  3</w:t>
      </w:r>
      <w:r w:rsidR="007D0A5C">
        <w:rPr>
          <w:rFonts w:ascii="Futura Bk BT" w:hAnsi="Futura Bk BT"/>
          <w:sz w:val="22"/>
        </w:rPr>
        <w:t>–</w:t>
      </w:r>
      <w:r w:rsidRPr="006F1EFF">
        <w:rPr>
          <w:rFonts w:ascii="Futura Bk BT" w:hAnsi="Futura Bk BT"/>
          <w:sz w:val="22"/>
        </w:rPr>
        <w:t>6</w:t>
      </w:r>
      <w:r w:rsidR="00464969">
        <w:rPr>
          <w:rFonts w:ascii="Futura Bk BT" w:hAnsi="Futura Bk BT"/>
          <w:sz w:val="22"/>
        </w:rPr>
        <w:t xml:space="preserve"> </w:t>
      </w:r>
      <w:r w:rsidRPr="006F1EFF">
        <w:rPr>
          <w:rFonts w:ascii="Futura Bk BT" w:hAnsi="Futura Bk BT"/>
          <w:sz w:val="22"/>
        </w:rPr>
        <w:t>PM</w:t>
      </w:r>
      <w:r w:rsidRPr="006F1EFF">
        <w:rPr>
          <w:rFonts w:ascii="Futura Bk BT" w:hAnsi="Futura Bk BT"/>
          <w:sz w:val="22"/>
        </w:rPr>
        <w:tab/>
      </w:r>
      <w:r w:rsidRPr="006F1EFF">
        <w:rPr>
          <w:rFonts w:ascii="Futura Bk BT" w:hAnsi="Futura Bk BT"/>
          <w:sz w:val="22"/>
        </w:rPr>
        <w:tab/>
      </w:r>
      <w:r w:rsidRPr="006F1EFF">
        <w:rPr>
          <w:rFonts w:ascii="Futura Bk BT" w:hAnsi="Futura Bk BT"/>
          <w:sz w:val="22"/>
        </w:rPr>
        <w:tab/>
        <w:t>After 10:3</w:t>
      </w:r>
      <w:r w:rsidR="004D71CF">
        <w:rPr>
          <w:rFonts w:ascii="Futura Bk BT" w:hAnsi="Futura Bk BT"/>
          <w:sz w:val="22"/>
        </w:rPr>
        <w:t>0</w:t>
      </w:r>
      <w:r w:rsidR="00464969">
        <w:rPr>
          <w:rFonts w:ascii="Futura Bk BT" w:hAnsi="Futura Bk BT"/>
          <w:sz w:val="22"/>
        </w:rPr>
        <w:t xml:space="preserve"> </w:t>
      </w:r>
      <w:r w:rsidR="003D13B7">
        <w:rPr>
          <w:rFonts w:ascii="Futura Bk BT" w:hAnsi="Futura Bk BT"/>
          <w:sz w:val="22"/>
        </w:rPr>
        <w:t>AM</w:t>
      </w:r>
      <w:r w:rsidRPr="006F1EFF">
        <w:rPr>
          <w:rFonts w:ascii="Futura Bk BT" w:hAnsi="Futura Bk BT"/>
          <w:sz w:val="22"/>
        </w:rPr>
        <w:t xml:space="preserve"> brunch on </w:t>
      </w:r>
      <w:r w:rsidR="00027C3D" w:rsidRPr="006F1EFF">
        <w:rPr>
          <w:rFonts w:ascii="Futura Bk BT" w:hAnsi="Futura Bk BT"/>
          <w:sz w:val="22"/>
        </w:rPr>
        <w:t>the last day</w:t>
      </w:r>
      <w:r w:rsidRPr="006F1EFF">
        <w:rPr>
          <w:rFonts w:ascii="Futura Bk BT" w:hAnsi="Futura Bk BT"/>
          <w:sz w:val="22"/>
        </w:rPr>
        <w:t xml:space="preserve"> </w:t>
      </w:r>
    </w:p>
    <w:p w14:paraId="123CB29F" w14:textId="77777777" w:rsidR="00000000" w:rsidRPr="006F1EFF" w:rsidRDefault="00000000">
      <w:pPr>
        <w:tabs>
          <w:tab w:val="left" w:pos="3240"/>
        </w:tabs>
        <w:ind w:left="720"/>
        <w:rPr>
          <w:rFonts w:ascii="Futura Bk BT" w:hAnsi="Futura Bk BT"/>
          <w:sz w:val="22"/>
        </w:rPr>
      </w:pPr>
      <w:r w:rsidRPr="006F1EFF">
        <w:rPr>
          <w:rFonts w:ascii="Futura Bk BT" w:hAnsi="Futura Bk BT"/>
          <w:sz w:val="22"/>
        </w:rPr>
        <w:t>Evening meal:  6</w:t>
      </w:r>
      <w:r w:rsidR="00464969">
        <w:rPr>
          <w:rFonts w:ascii="Futura Bk BT" w:hAnsi="Futura Bk BT"/>
          <w:sz w:val="22"/>
        </w:rPr>
        <w:t xml:space="preserve"> </w:t>
      </w:r>
      <w:r w:rsidRPr="006F1EFF">
        <w:rPr>
          <w:rFonts w:ascii="Futura Bk BT" w:hAnsi="Futura Bk BT"/>
          <w:sz w:val="22"/>
        </w:rPr>
        <w:t>PM</w:t>
      </w:r>
      <w:r w:rsidR="000A3143" w:rsidRPr="006F1EFF">
        <w:rPr>
          <w:rFonts w:ascii="Futura Bk BT" w:hAnsi="Futura Bk BT"/>
          <w:sz w:val="22"/>
        </w:rPr>
        <w:br/>
        <w:t>Bell-ringer orientation:  7:1</w:t>
      </w:r>
      <w:r w:rsidR="00AA1339">
        <w:rPr>
          <w:rFonts w:ascii="Futura Bk BT" w:hAnsi="Futura Bk BT"/>
          <w:sz w:val="22"/>
        </w:rPr>
        <w:t>5</w:t>
      </w:r>
      <w:r w:rsidR="00464969">
        <w:rPr>
          <w:rFonts w:ascii="Futura Bk BT" w:hAnsi="Futura Bk BT"/>
          <w:sz w:val="22"/>
        </w:rPr>
        <w:t xml:space="preserve"> </w:t>
      </w:r>
      <w:r w:rsidR="000A3143" w:rsidRPr="006F1EFF">
        <w:rPr>
          <w:rFonts w:ascii="Futura Bk BT" w:hAnsi="Futura Bk BT"/>
          <w:sz w:val="22"/>
        </w:rPr>
        <w:t>PM</w:t>
      </w:r>
    </w:p>
    <w:p w14:paraId="3D9D39B4" w14:textId="77777777" w:rsidR="00000000" w:rsidRDefault="00000000">
      <w:pPr>
        <w:tabs>
          <w:tab w:val="left" w:pos="3240"/>
        </w:tabs>
        <w:ind w:left="720"/>
        <w:rPr>
          <w:rFonts w:ascii="Futura Bk BT" w:hAnsi="Futura Bk BT"/>
          <w:sz w:val="22"/>
        </w:rPr>
      </w:pPr>
      <w:r w:rsidRPr="006F1EFF">
        <w:rPr>
          <w:rFonts w:ascii="Futura Bk BT" w:hAnsi="Futura Bk BT"/>
          <w:sz w:val="22"/>
        </w:rPr>
        <w:t>Retreat begins:  7:30</w:t>
      </w:r>
      <w:r w:rsidR="00464969">
        <w:rPr>
          <w:rFonts w:ascii="Futura Bk BT" w:hAnsi="Futura Bk BT"/>
          <w:sz w:val="22"/>
        </w:rPr>
        <w:t xml:space="preserve"> </w:t>
      </w:r>
      <w:r w:rsidRPr="006F1EFF">
        <w:rPr>
          <w:rFonts w:ascii="Futura Bk BT" w:hAnsi="Futura Bk BT"/>
          <w:sz w:val="22"/>
        </w:rPr>
        <w:t>PM</w:t>
      </w:r>
    </w:p>
    <w:p w14:paraId="53BB9438" w14:textId="77777777" w:rsidR="00F5407F" w:rsidRPr="0075701A" w:rsidRDefault="00A56433" w:rsidP="00DE7BA9">
      <w:pPr>
        <w:spacing w:before="80"/>
        <w:rPr>
          <w:rFonts w:ascii="Futura Bk BT" w:hAnsi="Futura Bk BT"/>
          <w:sz w:val="22"/>
        </w:rPr>
      </w:pPr>
      <w:r w:rsidRPr="0075701A">
        <w:rPr>
          <w:rFonts w:ascii="Futura Bk BT" w:hAnsi="Futura Bk BT"/>
          <w:sz w:val="22"/>
        </w:rPr>
        <w:t>Plan to arrive before 5</w:t>
      </w:r>
      <w:r w:rsidR="00464969" w:rsidRPr="0075701A">
        <w:rPr>
          <w:rFonts w:ascii="Futura Bk BT" w:hAnsi="Futura Bk BT"/>
          <w:sz w:val="22"/>
        </w:rPr>
        <w:t xml:space="preserve"> </w:t>
      </w:r>
      <w:r w:rsidRPr="0075701A">
        <w:rPr>
          <w:rFonts w:ascii="Futura Bk BT" w:hAnsi="Futura Bk BT"/>
          <w:sz w:val="22"/>
        </w:rPr>
        <w:t xml:space="preserve">PM to allow for Covid testing and </w:t>
      </w:r>
      <w:r w:rsidR="004D71CF" w:rsidRPr="0075701A">
        <w:rPr>
          <w:rFonts w:ascii="Futura Bk BT" w:hAnsi="Futura Bk BT"/>
          <w:sz w:val="22"/>
        </w:rPr>
        <w:t xml:space="preserve">to </w:t>
      </w:r>
      <w:r w:rsidR="00DA0FC9" w:rsidRPr="0075701A">
        <w:rPr>
          <w:rFonts w:ascii="Futura Bk BT" w:hAnsi="Futura Bk BT"/>
          <w:sz w:val="22"/>
        </w:rPr>
        <w:t>familiarize</w:t>
      </w:r>
      <w:r w:rsidR="004D71CF" w:rsidRPr="0075701A">
        <w:rPr>
          <w:rFonts w:ascii="Futura Bk BT" w:hAnsi="Futura Bk BT"/>
          <w:sz w:val="22"/>
        </w:rPr>
        <w:t xml:space="preserve"> yo</w:t>
      </w:r>
      <w:r w:rsidRPr="0075701A">
        <w:rPr>
          <w:rFonts w:ascii="Futura Bk BT" w:hAnsi="Futura Bk BT"/>
          <w:sz w:val="22"/>
        </w:rPr>
        <w:t xml:space="preserve">urself </w:t>
      </w:r>
      <w:r w:rsidR="00DA0FC9" w:rsidRPr="0075701A">
        <w:rPr>
          <w:rFonts w:ascii="Futura Bk BT" w:hAnsi="Futura Bk BT"/>
          <w:sz w:val="22"/>
        </w:rPr>
        <w:t>with</w:t>
      </w:r>
      <w:r w:rsidRPr="0075701A">
        <w:rPr>
          <w:rFonts w:ascii="Futura Bk BT" w:hAnsi="Futura Bk BT"/>
          <w:sz w:val="22"/>
        </w:rPr>
        <w:t xml:space="preserve"> th</w:t>
      </w:r>
      <w:r w:rsidR="002F2D85" w:rsidRPr="0075701A">
        <w:rPr>
          <w:rFonts w:ascii="Futura Bk BT" w:hAnsi="Futura Bk BT"/>
          <w:sz w:val="22"/>
        </w:rPr>
        <w:t>e</w:t>
      </w:r>
      <w:r w:rsidRPr="0075701A">
        <w:rPr>
          <w:rFonts w:ascii="Futura Bk BT" w:hAnsi="Futura Bk BT"/>
          <w:sz w:val="22"/>
        </w:rPr>
        <w:t xml:space="preserve"> center. </w:t>
      </w:r>
      <w:r w:rsidR="00DA0FC9" w:rsidRPr="0075701A">
        <w:rPr>
          <w:rFonts w:ascii="Futura Bk BT" w:hAnsi="Futura Bk BT"/>
          <w:sz w:val="22"/>
        </w:rPr>
        <w:t xml:space="preserve">TCVC expects </w:t>
      </w:r>
      <w:r w:rsidRPr="0075701A">
        <w:rPr>
          <w:rFonts w:ascii="Futura Bk BT" w:hAnsi="Futura Bk BT"/>
          <w:sz w:val="22"/>
        </w:rPr>
        <w:t>everyone to arrive during the check</w:t>
      </w:r>
      <w:r w:rsidR="002F2D85" w:rsidRPr="0075701A">
        <w:rPr>
          <w:rFonts w:ascii="Futura Bk BT" w:hAnsi="Futura Bk BT"/>
          <w:sz w:val="22"/>
        </w:rPr>
        <w:t xml:space="preserve"> </w:t>
      </w:r>
      <w:r w:rsidRPr="0075701A">
        <w:rPr>
          <w:rFonts w:ascii="Futura Bk BT" w:hAnsi="Futura Bk BT"/>
          <w:sz w:val="22"/>
        </w:rPr>
        <w:t>in time and stay for the duration—no exceptions.</w:t>
      </w:r>
      <w:r w:rsidR="0075701A">
        <w:rPr>
          <w:rFonts w:ascii="Futura Bk BT" w:hAnsi="Futura Bk BT"/>
          <w:sz w:val="22"/>
        </w:rPr>
        <w:t xml:space="preserve"> </w:t>
      </w:r>
    </w:p>
    <w:p w14:paraId="5E31FC69" w14:textId="77777777" w:rsidR="001473D7" w:rsidRPr="006F1EFF" w:rsidRDefault="00156F41" w:rsidP="00AD1297">
      <w:pPr>
        <w:pStyle w:val="RetreatHeader"/>
        <w:spacing w:before="120"/>
        <w:rPr>
          <w:rFonts w:ascii="Futura Bk BT" w:hAnsi="Futura Bk BT"/>
        </w:rPr>
      </w:pPr>
      <w:r w:rsidRPr="006F1EFF">
        <w:rPr>
          <w:rFonts w:ascii="Futura Bk BT" w:hAnsi="Futura Bk BT"/>
        </w:rPr>
        <w:t>Covid safety essentials</w:t>
      </w:r>
      <w:r w:rsidR="001473D7" w:rsidRPr="006F1EFF">
        <w:rPr>
          <w:rFonts w:ascii="Futura Bk BT" w:hAnsi="Futura Bk BT"/>
        </w:rPr>
        <w:t xml:space="preserve"> </w:t>
      </w:r>
    </w:p>
    <w:p w14:paraId="3EAD40B4" w14:textId="77777777" w:rsidR="005B4EF7" w:rsidRPr="00901810" w:rsidRDefault="005B4EF7" w:rsidP="00DE7BA9">
      <w:pPr>
        <w:numPr>
          <w:ilvl w:val="0"/>
          <w:numId w:val="22"/>
        </w:numPr>
        <w:rPr>
          <w:rFonts w:ascii="Futura Bk BT" w:hAnsi="Futura Bk BT"/>
          <w:sz w:val="22"/>
          <w:szCs w:val="22"/>
        </w:rPr>
      </w:pPr>
      <w:r>
        <w:rPr>
          <w:rFonts w:ascii="Futura Bk BT" w:hAnsi="Futura Bk BT"/>
          <w:b/>
          <w:bCs/>
          <w:color w:val="FF0000"/>
          <w:sz w:val="22"/>
          <w:szCs w:val="22"/>
        </w:rPr>
        <w:t>B</w:t>
      </w:r>
      <w:r w:rsidRPr="005B4EF7">
        <w:rPr>
          <w:rFonts w:ascii="Futura Bk BT" w:hAnsi="Futura Bk BT"/>
          <w:b/>
          <w:bCs/>
          <w:color w:val="FF0000"/>
          <w:sz w:val="22"/>
          <w:szCs w:val="22"/>
        </w:rPr>
        <w:t>ring two Covid test ki</w:t>
      </w:r>
      <w:r>
        <w:rPr>
          <w:rFonts w:ascii="Futura Bk BT" w:hAnsi="Futura Bk BT"/>
          <w:b/>
          <w:bCs/>
          <w:color w:val="FF0000"/>
          <w:sz w:val="22"/>
          <w:szCs w:val="22"/>
        </w:rPr>
        <w:t>ts.</w:t>
      </w:r>
      <w:r>
        <w:rPr>
          <w:rFonts w:ascii="Futura Bk BT" w:hAnsi="Futura Bk BT"/>
          <w:sz w:val="22"/>
          <w:szCs w:val="22"/>
        </w:rPr>
        <w:t xml:space="preserve"> If you have extra test kits to share, we will gratefully accept them. TCVC has almost no extra test kits for people to use who forget to bring their own.</w:t>
      </w:r>
      <w:r w:rsidR="00FB2594">
        <w:rPr>
          <w:rFonts w:ascii="Futura Bk BT" w:hAnsi="Futura Bk BT"/>
          <w:sz w:val="22"/>
          <w:szCs w:val="22"/>
        </w:rPr>
        <w:br/>
      </w:r>
      <w:r w:rsidR="00FB2594">
        <w:rPr>
          <w:rFonts w:ascii="Futura Bk BT" w:hAnsi="Futura Bk BT"/>
          <w:sz w:val="22"/>
          <w:szCs w:val="22"/>
        </w:rPr>
        <w:br/>
        <w:t>Your health insurance may cover the cost of test kits.</w:t>
      </w:r>
      <w:r w:rsidR="00AE3D58">
        <w:rPr>
          <w:rFonts w:ascii="Futura Bk BT" w:hAnsi="Futura Bk BT"/>
          <w:sz w:val="22"/>
          <w:szCs w:val="22"/>
        </w:rPr>
        <w:t xml:space="preserve"> We haven’t found another source for free kits.</w:t>
      </w:r>
    </w:p>
    <w:p w14:paraId="17981D33" w14:textId="77777777" w:rsidR="00955853" w:rsidRPr="00A7011F" w:rsidRDefault="00955853" w:rsidP="00DE7BA9">
      <w:pPr>
        <w:numPr>
          <w:ilvl w:val="0"/>
          <w:numId w:val="22"/>
        </w:numPr>
        <w:spacing w:before="80"/>
        <w:rPr>
          <w:rFonts w:ascii="Futura Bk BT" w:hAnsi="Futura Bk BT"/>
          <w:b/>
          <w:bCs/>
          <w:sz w:val="22"/>
          <w:szCs w:val="22"/>
        </w:rPr>
      </w:pPr>
      <w:r w:rsidRPr="00A7011F">
        <w:rPr>
          <w:rFonts w:ascii="Futura Bk BT" w:hAnsi="Futura Bk BT"/>
          <w:b/>
          <w:bCs/>
          <w:sz w:val="22"/>
          <w:szCs w:val="22"/>
        </w:rPr>
        <w:t>Take care in the ten days before you travel</w:t>
      </w:r>
      <w:r w:rsidRPr="00A7011F">
        <w:rPr>
          <w:rFonts w:ascii="Futura Bk BT" w:hAnsi="Futura Bk BT"/>
          <w:sz w:val="22"/>
          <w:szCs w:val="22"/>
        </w:rPr>
        <w:t xml:space="preserve"> to minimize your risk of exposure to the virus</w:t>
      </w:r>
      <w:r w:rsidR="007E21C9">
        <w:rPr>
          <w:rFonts w:ascii="Futura Bk BT" w:hAnsi="Futura Bk BT"/>
          <w:sz w:val="22"/>
          <w:szCs w:val="22"/>
        </w:rPr>
        <w:t xml:space="preserve">. Consider using a mask at </w:t>
      </w:r>
      <w:r w:rsidRPr="00A7011F">
        <w:rPr>
          <w:rFonts w:ascii="Futura Bk BT" w:hAnsi="Futura Bk BT"/>
          <w:sz w:val="22"/>
          <w:szCs w:val="22"/>
        </w:rPr>
        <w:t>crowded events</w:t>
      </w:r>
      <w:r w:rsidR="007E21C9">
        <w:rPr>
          <w:rFonts w:ascii="Futura Bk BT" w:hAnsi="Futura Bk BT"/>
          <w:sz w:val="22"/>
          <w:szCs w:val="22"/>
        </w:rPr>
        <w:t>.</w:t>
      </w:r>
      <w:r w:rsidR="00707D8B" w:rsidRPr="00A7011F">
        <w:rPr>
          <w:rFonts w:ascii="Futura Bk BT" w:hAnsi="Futura Bk BT"/>
          <w:sz w:val="22"/>
          <w:szCs w:val="22"/>
        </w:rPr>
        <w:t xml:space="preserve"> </w:t>
      </w:r>
      <w:r w:rsidR="007E21C9">
        <w:rPr>
          <w:rFonts w:ascii="Futura Bk BT" w:hAnsi="Futura Bk BT"/>
          <w:sz w:val="22"/>
          <w:szCs w:val="22"/>
        </w:rPr>
        <w:t>Please w</w:t>
      </w:r>
      <w:r w:rsidR="00707D8B" w:rsidRPr="00A7011F">
        <w:rPr>
          <w:rFonts w:ascii="Futura Bk BT" w:hAnsi="Futura Bk BT"/>
          <w:sz w:val="22"/>
          <w:szCs w:val="22"/>
        </w:rPr>
        <w:t xml:space="preserve">ear a mask </w:t>
      </w:r>
      <w:r w:rsidR="007E21C9">
        <w:rPr>
          <w:rFonts w:ascii="Futura Bk BT" w:hAnsi="Futura Bk BT"/>
          <w:sz w:val="22"/>
          <w:szCs w:val="22"/>
        </w:rPr>
        <w:t xml:space="preserve">at the </w:t>
      </w:r>
      <w:r w:rsidR="00707D8B" w:rsidRPr="00A7011F">
        <w:rPr>
          <w:rFonts w:ascii="Futura Bk BT" w:hAnsi="Futura Bk BT"/>
          <w:sz w:val="22"/>
          <w:szCs w:val="22"/>
        </w:rPr>
        <w:t>airport</w:t>
      </w:r>
      <w:r w:rsidR="007E21C9">
        <w:rPr>
          <w:rFonts w:ascii="Futura Bk BT" w:hAnsi="Futura Bk BT"/>
          <w:sz w:val="22"/>
          <w:szCs w:val="22"/>
        </w:rPr>
        <w:t xml:space="preserve"> and on </w:t>
      </w:r>
      <w:r w:rsidR="00707D8B" w:rsidRPr="00A7011F">
        <w:rPr>
          <w:rFonts w:ascii="Futura Bk BT" w:hAnsi="Futura Bk BT"/>
          <w:sz w:val="22"/>
          <w:szCs w:val="22"/>
        </w:rPr>
        <w:t>planes.</w:t>
      </w:r>
    </w:p>
    <w:p w14:paraId="41A4DEE8" w14:textId="77777777" w:rsidR="00E058AC" w:rsidRDefault="00E058AC" w:rsidP="00DE7BA9">
      <w:pPr>
        <w:numPr>
          <w:ilvl w:val="0"/>
          <w:numId w:val="22"/>
        </w:numPr>
        <w:spacing w:before="80"/>
        <w:rPr>
          <w:rFonts w:ascii="Futura Bk BT" w:hAnsi="Futura Bk BT"/>
          <w:sz w:val="22"/>
          <w:szCs w:val="22"/>
        </w:rPr>
      </w:pPr>
      <w:r w:rsidRPr="00E058AC">
        <w:rPr>
          <w:rFonts w:ascii="Futura Bk BT" w:hAnsi="Futura Bk BT"/>
          <w:b/>
          <w:bCs/>
          <w:sz w:val="22"/>
          <w:szCs w:val="22"/>
        </w:rPr>
        <w:t>When you arrive at Koronis</w:t>
      </w:r>
      <w:r w:rsidRPr="00E058AC">
        <w:rPr>
          <w:rFonts w:ascii="Futura Bk BT" w:hAnsi="Futura Bk BT"/>
          <w:sz w:val="22"/>
          <w:szCs w:val="22"/>
        </w:rPr>
        <w:t xml:space="preserve">, </w:t>
      </w:r>
      <w:r w:rsidR="007A0507">
        <w:rPr>
          <w:rFonts w:ascii="Futura Bk BT" w:hAnsi="Futura Bk BT"/>
          <w:sz w:val="22"/>
          <w:szCs w:val="22"/>
        </w:rPr>
        <w:t xml:space="preserve">take the left entrance for </w:t>
      </w:r>
      <w:r w:rsidR="007A0507" w:rsidRPr="007A0507">
        <w:rPr>
          <w:rFonts w:ascii="Futura Bk BT" w:hAnsi="Futura Bk BT"/>
          <w:sz w:val="22"/>
          <w:szCs w:val="22"/>
        </w:rPr>
        <w:t>Koronis Ministries</w:t>
      </w:r>
      <w:r w:rsidR="007A0507">
        <w:rPr>
          <w:rFonts w:ascii="Futura Bk BT" w:hAnsi="Futura Bk BT"/>
          <w:sz w:val="22"/>
          <w:szCs w:val="22"/>
        </w:rPr>
        <w:t xml:space="preserve"> and </w:t>
      </w:r>
      <w:r w:rsidRPr="00E058AC">
        <w:rPr>
          <w:rFonts w:ascii="Futura Bk BT" w:hAnsi="Futura Bk BT"/>
          <w:sz w:val="22"/>
          <w:szCs w:val="22"/>
        </w:rPr>
        <w:t>park in the first lot to your right</w:t>
      </w:r>
      <w:r w:rsidR="007A0507">
        <w:rPr>
          <w:rFonts w:ascii="Futura Bk BT" w:hAnsi="Futura Bk BT"/>
          <w:sz w:val="22"/>
          <w:szCs w:val="22"/>
        </w:rPr>
        <w:t xml:space="preserve">. Enter the </w:t>
      </w:r>
      <w:r w:rsidR="007A0507" w:rsidRPr="007A0507">
        <w:rPr>
          <w:rFonts w:ascii="Futura Bk BT" w:hAnsi="Futura Bk BT"/>
          <w:b/>
          <w:bCs/>
          <w:sz w:val="22"/>
          <w:szCs w:val="22"/>
        </w:rPr>
        <w:t>Lakeview</w:t>
      </w:r>
      <w:r w:rsidR="007A0507">
        <w:rPr>
          <w:rFonts w:ascii="Futura Bk BT" w:hAnsi="Futura Bk BT"/>
          <w:sz w:val="22"/>
          <w:szCs w:val="22"/>
        </w:rPr>
        <w:t xml:space="preserve"> </w:t>
      </w:r>
      <w:r w:rsidRPr="00E058AC">
        <w:rPr>
          <w:rFonts w:ascii="Futura Bk BT" w:hAnsi="Futura Bk BT"/>
          <w:sz w:val="22"/>
          <w:szCs w:val="22"/>
        </w:rPr>
        <w:t>building</w:t>
      </w:r>
      <w:r w:rsidR="007A0507">
        <w:rPr>
          <w:rFonts w:ascii="Futura Bk BT" w:hAnsi="Futura Bk BT"/>
          <w:sz w:val="22"/>
          <w:szCs w:val="22"/>
        </w:rPr>
        <w:t xml:space="preserve"> </w:t>
      </w:r>
      <w:r w:rsidRPr="00E058AC">
        <w:rPr>
          <w:rFonts w:ascii="Futura Bk BT" w:hAnsi="Futura Bk BT"/>
          <w:sz w:val="22"/>
          <w:szCs w:val="22"/>
        </w:rPr>
        <w:t xml:space="preserve">opposite the parking lot and white chapel. </w:t>
      </w:r>
      <w:r w:rsidR="00642D3F">
        <w:rPr>
          <w:rFonts w:ascii="Futura Bk BT" w:hAnsi="Futura Bk BT"/>
          <w:sz w:val="22"/>
          <w:szCs w:val="22"/>
        </w:rPr>
        <w:t xml:space="preserve">You will take a </w:t>
      </w:r>
      <w:r w:rsidRPr="00E058AC">
        <w:rPr>
          <w:rFonts w:ascii="Futura Bk BT" w:hAnsi="Futura Bk BT"/>
          <w:sz w:val="22"/>
          <w:szCs w:val="22"/>
        </w:rPr>
        <w:t>Covid test</w:t>
      </w:r>
      <w:r w:rsidR="00642D3F">
        <w:rPr>
          <w:rFonts w:ascii="Futura Bk BT" w:hAnsi="Futura Bk BT"/>
          <w:sz w:val="22"/>
          <w:szCs w:val="22"/>
        </w:rPr>
        <w:t xml:space="preserve"> </w:t>
      </w:r>
      <w:r w:rsidRPr="00E058AC">
        <w:rPr>
          <w:rFonts w:ascii="Futura Bk BT" w:hAnsi="Futura Bk BT"/>
          <w:sz w:val="22"/>
          <w:szCs w:val="22"/>
        </w:rPr>
        <w:t xml:space="preserve">in the </w:t>
      </w:r>
      <w:r w:rsidR="007A0507">
        <w:rPr>
          <w:rFonts w:ascii="Futura Bk BT" w:hAnsi="Futura Bk BT"/>
          <w:sz w:val="22"/>
          <w:szCs w:val="22"/>
        </w:rPr>
        <w:t>c</w:t>
      </w:r>
      <w:r w:rsidRPr="00E058AC">
        <w:rPr>
          <w:rFonts w:ascii="Futura Bk BT" w:hAnsi="Futura Bk BT"/>
          <w:sz w:val="22"/>
          <w:szCs w:val="22"/>
        </w:rPr>
        <w:t xml:space="preserve">onference </w:t>
      </w:r>
      <w:r w:rsidR="007A0507">
        <w:rPr>
          <w:rFonts w:ascii="Futura Bk BT" w:hAnsi="Futura Bk BT"/>
          <w:sz w:val="22"/>
          <w:szCs w:val="22"/>
        </w:rPr>
        <w:t>r</w:t>
      </w:r>
      <w:r w:rsidRPr="00E058AC">
        <w:rPr>
          <w:rFonts w:ascii="Futura Bk BT" w:hAnsi="Futura Bk BT"/>
          <w:sz w:val="22"/>
          <w:szCs w:val="22"/>
        </w:rPr>
        <w:t xml:space="preserve">oom down the hallway </w:t>
      </w:r>
      <w:r w:rsidR="00642D3F">
        <w:rPr>
          <w:rFonts w:ascii="Futura Bk BT" w:hAnsi="Futura Bk BT"/>
          <w:sz w:val="22"/>
          <w:szCs w:val="22"/>
        </w:rPr>
        <w:t xml:space="preserve">and </w:t>
      </w:r>
      <w:r w:rsidRPr="00E058AC">
        <w:rPr>
          <w:rFonts w:ascii="Futura Bk BT" w:hAnsi="Futura Bk BT"/>
          <w:sz w:val="22"/>
          <w:szCs w:val="22"/>
        </w:rPr>
        <w:t>on your left. If your Covid test is negative, you’ll be able to check in.</w:t>
      </w:r>
    </w:p>
    <w:p w14:paraId="6D0838A7" w14:textId="77777777" w:rsidR="005B4EF7" w:rsidRPr="0055465A" w:rsidRDefault="005B4EF7" w:rsidP="00DE7BA9">
      <w:pPr>
        <w:numPr>
          <w:ilvl w:val="0"/>
          <w:numId w:val="22"/>
        </w:numPr>
        <w:spacing w:before="80"/>
        <w:rPr>
          <w:rFonts w:ascii="Futura Bk BT" w:hAnsi="Futura Bk BT"/>
          <w:b/>
          <w:bCs/>
          <w:sz w:val="22"/>
          <w:szCs w:val="22"/>
        </w:rPr>
      </w:pPr>
      <w:r>
        <w:rPr>
          <w:rFonts w:ascii="Futura Bk BT" w:hAnsi="Futura Bk BT"/>
          <w:sz w:val="22"/>
          <w:szCs w:val="22"/>
        </w:rPr>
        <w:t>We</w:t>
      </w:r>
      <w:r w:rsidR="00160DFA">
        <w:rPr>
          <w:rFonts w:ascii="Futura Bk BT" w:hAnsi="Futura Bk BT"/>
          <w:sz w:val="22"/>
          <w:szCs w:val="22"/>
        </w:rPr>
        <w:t xml:space="preserve">’ll </w:t>
      </w:r>
      <w:r>
        <w:rPr>
          <w:rFonts w:ascii="Futura Bk BT" w:hAnsi="Futura Bk BT"/>
          <w:sz w:val="22"/>
          <w:szCs w:val="22"/>
        </w:rPr>
        <w:t>share the results of the initial and subsequent Covid testing with the group. Those who test positive will need to leave the retreat. Regardless of Covid test results, masking will be optional.</w:t>
      </w:r>
      <w:r w:rsidR="0055465A">
        <w:rPr>
          <w:rFonts w:ascii="Futura Bk BT" w:hAnsi="Futura Bk BT"/>
          <w:sz w:val="22"/>
          <w:szCs w:val="22"/>
        </w:rPr>
        <w:br/>
      </w:r>
      <w:r w:rsidR="0055465A" w:rsidRPr="0055465A">
        <w:rPr>
          <w:rFonts w:ascii="Futura Bk BT" w:hAnsi="Futura Bk BT"/>
          <w:b/>
          <w:bCs/>
          <w:color w:val="FF0000"/>
          <w:sz w:val="22"/>
          <w:szCs w:val="22"/>
        </w:rPr>
        <w:t>Please bring your own masks if you will be wearing one.</w:t>
      </w:r>
    </w:p>
    <w:p w14:paraId="6F725EB8" w14:textId="77777777" w:rsidR="00156F41" w:rsidRPr="006F1EFF" w:rsidRDefault="00156F41" w:rsidP="00612013">
      <w:pPr>
        <w:pStyle w:val="RetreatHeader"/>
        <w:spacing w:before="120"/>
        <w:rPr>
          <w:rFonts w:ascii="Futura Bk BT" w:hAnsi="Futura Bk BT"/>
        </w:rPr>
      </w:pPr>
      <w:r w:rsidRPr="006F1EFF">
        <w:rPr>
          <w:rFonts w:ascii="Futura Bk BT" w:hAnsi="Futura Bk BT"/>
        </w:rPr>
        <w:t xml:space="preserve">What </w:t>
      </w:r>
      <w:r w:rsidR="0055465A">
        <w:rPr>
          <w:rFonts w:ascii="Futura Bk BT" w:hAnsi="Futura Bk BT"/>
        </w:rPr>
        <w:t xml:space="preserve">Else </w:t>
      </w:r>
      <w:r w:rsidRPr="006F1EFF">
        <w:rPr>
          <w:rFonts w:ascii="Futura Bk BT" w:hAnsi="Futura Bk BT"/>
        </w:rPr>
        <w:t xml:space="preserve">to </w:t>
      </w:r>
      <w:r w:rsidR="0055465A">
        <w:rPr>
          <w:rFonts w:ascii="Futura Bk BT" w:hAnsi="Futura Bk BT"/>
        </w:rPr>
        <w:t>B</w:t>
      </w:r>
      <w:r w:rsidRPr="006F1EFF">
        <w:rPr>
          <w:rFonts w:ascii="Futura Bk BT" w:hAnsi="Futura Bk BT"/>
        </w:rPr>
        <w:t xml:space="preserve">ring </w:t>
      </w:r>
    </w:p>
    <w:p w14:paraId="11A8A305" w14:textId="77777777" w:rsidR="00160DFA" w:rsidRPr="00A67058" w:rsidRDefault="00160DFA" w:rsidP="00DE7BA9">
      <w:pPr>
        <w:numPr>
          <w:ilvl w:val="0"/>
          <w:numId w:val="22"/>
        </w:numPr>
        <w:rPr>
          <w:rFonts w:ascii="Futura Bk BT" w:hAnsi="Futura Bk BT"/>
          <w:sz w:val="22"/>
        </w:rPr>
      </w:pPr>
      <w:r>
        <w:rPr>
          <w:rFonts w:ascii="Futura Bk BT" w:hAnsi="Futura Bk BT"/>
          <w:b/>
          <w:bCs/>
        </w:rPr>
        <w:t>F</w:t>
      </w:r>
      <w:r w:rsidRPr="002A7D2E">
        <w:rPr>
          <w:rFonts w:ascii="Futura Bk BT" w:hAnsi="Futura Bk BT"/>
          <w:b/>
          <w:bCs/>
        </w:rPr>
        <w:t>ragrance free toiletries</w:t>
      </w:r>
      <w:r w:rsidRPr="002A7D2E">
        <w:rPr>
          <w:rFonts w:ascii="Futura Bk BT" w:hAnsi="Futura Bk BT"/>
          <w:sz w:val="22"/>
        </w:rPr>
        <w:t>,</w:t>
      </w:r>
      <w:r w:rsidRPr="006F1EFF">
        <w:rPr>
          <w:rFonts w:ascii="Futura Bk BT" w:hAnsi="Futura Bk BT"/>
          <w:sz w:val="22"/>
        </w:rPr>
        <w:t xml:space="preserve"> such as shampoo, conditioner, and lotions.</w:t>
      </w:r>
      <w:r w:rsidR="006B31DA">
        <w:rPr>
          <w:rFonts w:ascii="Futura Bk BT" w:hAnsi="Futura Bk BT"/>
          <w:sz w:val="22"/>
        </w:rPr>
        <w:br/>
        <w:t xml:space="preserve">TCVC will provide unscented hand soap for all of the shared and public bathrooms. </w:t>
      </w:r>
      <w:r w:rsidR="006B31DA" w:rsidRPr="00133F9F">
        <w:rPr>
          <w:rFonts w:ascii="Futura Bk BT" w:hAnsi="Futura Bk BT"/>
          <w:b/>
          <w:bCs/>
          <w:sz w:val="22"/>
        </w:rPr>
        <w:t>If you’re staying in a hotel-style room, please bring your own unscented hand soap.</w:t>
      </w:r>
      <w:r w:rsidRPr="00133F9F">
        <w:rPr>
          <w:rFonts w:ascii="Futura Bk BT" w:hAnsi="Futura Bk BT"/>
          <w:b/>
          <w:bCs/>
          <w:sz w:val="22"/>
        </w:rPr>
        <w:br/>
      </w:r>
      <w:r w:rsidRPr="00A67058">
        <w:rPr>
          <w:rFonts w:ascii="Futura Bk BT" w:hAnsi="Futura Bk BT"/>
        </w:rPr>
        <w:br/>
      </w:r>
      <w:r w:rsidRPr="006B31DA">
        <w:rPr>
          <w:rFonts w:ascii="Futura Bk BT" w:hAnsi="Futura Bk BT"/>
          <w:sz w:val="22"/>
        </w:rPr>
        <w:t xml:space="preserve">Don’t bring </w:t>
      </w:r>
      <w:r w:rsidR="006B31DA">
        <w:rPr>
          <w:rFonts w:ascii="Futura Bk BT" w:hAnsi="Futura Bk BT"/>
          <w:sz w:val="22"/>
        </w:rPr>
        <w:t>clothes that have been</w:t>
      </w:r>
      <w:r w:rsidRPr="006B31DA">
        <w:rPr>
          <w:rFonts w:ascii="Futura Bk BT" w:hAnsi="Futura Bk BT"/>
          <w:sz w:val="22"/>
        </w:rPr>
        <w:t xml:space="preserve"> washed </w:t>
      </w:r>
      <w:r w:rsidR="006B31DA">
        <w:rPr>
          <w:rFonts w:ascii="Futura Bk BT" w:hAnsi="Futura Bk BT"/>
          <w:sz w:val="22"/>
        </w:rPr>
        <w:t xml:space="preserve">with </w:t>
      </w:r>
      <w:r w:rsidRPr="006B31DA">
        <w:rPr>
          <w:rFonts w:ascii="Futura Bk BT" w:hAnsi="Futura Bk BT"/>
          <w:sz w:val="22"/>
        </w:rPr>
        <w:t>scented detergent</w:t>
      </w:r>
      <w:r w:rsidR="006B31DA">
        <w:rPr>
          <w:rFonts w:ascii="Futura Bk BT" w:hAnsi="Futura Bk BT"/>
          <w:sz w:val="22"/>
        </w:rPr>
        <w:t xml:space="preserve"> or</w:t>
      </w:r>
      <w:r w:rsidR="006B31DA" w:rsidRPr="006B31DA">
        <w:rPr>
          <w:rFonts w:ascii="Futura Bk BT" w:hAnsi="Futura Bk BT"/>
          <w:sz w:val="22"/>
        </w:rPr>
        <w:t xml:space="preserve"> fabric softener</w:t>
      </w:r>
      <w:r w:rsidR="006B31DA">
        <w:rPr>
          <w:rFonts w:ascii="Futura Bk BT" w:hAnsi="Futura Bk BT"/>
          <w:sz w:val="22"/>
        </w:rPr>
        <w:t xml:space="preserve">, or dried with scented </w:t>
      </w:r>
      <w:r w:rsidRPr="006B31DA">
        <w:rPr>
          <w:rFonts w:ascii="Futura Bk BT" w:hAnsi="Futura Bk BT"/>
          <w:sz w:val="22"/>
        </w:rPr>
        <w:t>dryer sheets.</w:t>
      </w:r>
      <w:r w:rsidR="00574E20">
        <w:rPr>
          <w:rFonts w:ascii="Futura Bk BT" w:hAnsi="Futura Bk BT"/>
          <w:sz w:val="22"/>
        </w:rPr>
        <w:t xml:space="preserve"> </w:t>
      </w:r>
      <w:r w:rsidRPr="006F1EFF">
        <w:rPr>
          <w:rFonts w:ascii="Futura Bk BT" w:hAnsi="Futura Bk BT"/>
          <w:sz w:val="22"/>
        </w:rPr>
        <w:t xml:space="preserve">Don’t bring essential oils, incense or candles. </w:t>
      </w:r>
      <w:r w:rsidRPr="00A67058">
        <w:rPr>
          <w:rFonts w:ascii="Futura Bk BT" w:hAnsi="Futura Bk BT"/>
          <w:sz w:val="22"/>
        </w:rPr>
        <w:t xml:space="preserve"> </w:t>
      </w:r>
    </w:p>
    <w:p w14:paraId="0D82B922" w14:textId="77777777" w:rsidR="006D0E87" w:rsidRDefault="00133F9F" w:rsidP="00DE7BA9">
      <w:pPr>
        <w:numPr>
          <w:ilvl w:val="0"/>
          <w:numId w:val="22"/>
        </w:numPr>
        <w:spacing w:before="80"/>
        <w:rPr>
          <w:rFonts w:ascii="Futura Bk BT" w:hAnsi="Futura Bk BT"/>
          <w:sz w:val="22"/>
        </w:rPr>
      </w:pPr>
      <w:r>
        <w:rPr>
          <w:rFonts w:ascii="Futura Bk BT" w:hAnsi="Futura Bk BT"/>
          <w:sz w:val="22"/>
        </w:rPr>
        <w:t>O</w:t>
      </w:r>
      <w:r w:rsidR="00485461">
        <w:rPr>
          <w:rFonts w:ascii="Futura Bk BT" w:hAnsi="Futura Bk BT"/>
          <w:sz w:val="22"/>
        </w:rPr>
        <w:t xml:space="preserve">uterwear for walking outside. </w:t>
      </w:r>
      <w:r w:rsidR="00F5407F">
        <w:rPr>
          <w:rFonts w:ascii="Futura Bk BT" w:hAnsi="Futura Bk BT"/>
          <w:sz w:val="22"/>
        </w:rPr>
        <w:t>The dining ha</w:t>
      </w:r>
      <w:r w:rsidR="00F65959">
        <w:rPr>
          <w:rFonts w:ascii="Futura Bk BT" w:hAnsi="Futura Bk BT"/>
          <w:sz w:val="22"/>
        </w:rPr>
        <w:t xml:space="preserve">ll, </w:t>
      </w:r>
      <w:r w:rsidR="00F5407F">
        <w:rPr>
          <w:rFonts w:ascii="Futura Bk BT" w:hAnsi="Futura Bk BT"/>
          <w:sz w:val="22"/>
        </w:rPr>
        <w:t>residence halls and meditation hall</w:t>
      </w:r>
      <w:r w:rsidR="00485461">
        <w:rPr>
          <w:rFonts w:ascii="Futura Bk BT" w:hAnsi="Futura Bk BT"/>
          <w:sz w:val="22"/>
        </w:rPr>
        <w:t xml:space="preserve"> are in </w:t>
      </w:r>
      <w:r w:rsidR="00236DFC">
        <w:rPr>
          <w:rFonts w:ascii="Futura Bk BT" w:hAnsi="Futura Bk BT"/>
          <w:sz w:val="22"/>
        </w:rPr>
        <w:t xml:space="preserve">separate </w:t>
      </w:r>
      <w:r w:rsidR="00485461">
        <w:rPr>
          <w:rFonts w:ascii="Futura Bk BT" w:hAnsi="Futura Bk BT"/>
          <w:sz w:val="22"/>
        </w:rPr>
        <w:t>building</w:t>
      </w:r>
      <w:r w:rsidR="00236DFC">
        <w:rPr>
          <w:rFonts w:ascii="Futura Bk BT" w:hAnsi="Futura Bk BT"/>
          <w:sz w:val="22"/>
        </w:rPr>
        <w:t>s</w:t>
      </w:r>
      <w:r w:rsidR="00485461">
        <w:rPr>
          <w:rFonts w:ascii="Futura Bk BT" w:hAnsi="Futura Bk BT"/>
          <w:sz w:val="22"/>
        </w:rPr>
        <w:t>.</w:t>
      </w:r>
      <w:r w:rsidR="00F5407F">
        <w:rPr>
          <w:rFonts w:ascii="Futura Bk BT" w:hAnsi="Futura Bk BT"/>
          <w:sz w:val="22"/>
        </w:rPr>
        <w:t xml:space="preserve"> </w:t>
      </w:r>
      <w:r w:rsidR="006B31DA">
        <w:rPr>
          <w:rFonts w:ascii="Futura Bk BT" w:hAnsi="Futura Bk BT"/>
          <w:sz w:val="22"/>
        </w:rPr>
        <w:t>It can be quite cool in June</w:t>
      </w:r>
      <w:r>
        <w:rPr>
          <w:rFonts w:ascii="Futura Bk BT" w:hAnsi="Futura Bk BT"/>
          <w:sz w:val="22"/>
        </w:rPr>
        <w:t xml:space="preserve">, so be </w:t>
      </w:r>
      <w:r w:rsidR="006B31DA">
        <w:rPr>
          <w:rFonts w:ascii="Futura Bk BT" w:hAnsi="Futura Bk BT"/>
          <w:sz w:val="22"/>
        </w:rPr>
        <w:t xml:space="preserve">sure to bring some warm clothes. </w:t>
      </w:r>
      <w:r w:rsidR="006B31DA">
        <w:rPr>
          <w:rFonts w:ascii="Futura Bk BT" w:hAnsi="Futura Bk BT"/>
          <w:sz w:val="22"/>
        </w:rPr>
        <w:br/>
      </w:r>
      <w:r w:rsidR="0040635C">
        <w:rPr>
          <w:rFonts w:ascii="Futura Bk BT" w:hAnsi="Futura Bk BT"/>
          <w:sz w:val="22"/>
        </w:rPr>
        <w:br/>
      </w:r>
      <w:r w:rsidR="006B31DA">
        <w:rPr>
          <w:rFonts w:ascii="Futura Bk BT" w:hAnsi="Futura Bk BT"/>
          <w:sz w:val="22"/>
        </w:rPr>
        <w:t>S</w:t>
      </w:r>
      <w:r w:rsidR="0040635C">
        <w:rPr>
          <w:rFonts w:ascii="Futura Bk BT" w:hAnsi="Futura Bk BT"/>
          <w:sz w:val="22"/>
        </w:rPr>
        <w:t>un hat and umbrella.</w:t>
      </w:r>
    </w:p>
    <w:p w14:paraId="6B04F74F" w14:textId="77777777" w:rsidR="00F5407F" w:rsidRDefault="00133F9F" w:rsidP="00DE7BA9">
      <w:pPr>
        <w:numPr>
          <w:ilvl w:val="0"/>
          <w:numId w:val="22"/>
        </w:numPr>
        <w:spacing w:before="80"/>
        <w:rPr>
          <w:rFonts w:ascii="Futura Bk BT" w:hAnsi="Futura Bk BT"/>
          <w:sz w:val="22"/>
        </w:rPr>
      </w:pPr>
      <w:r>
        <w:rPr>
          <w:rFonts w:ascii="Futura Bk BT" w:hAnsi="Futura Bk BT"/>
          <w:sz w:val="22"/>
        </w:rPr>
        <w:t>C</w:t>
      </w:r>
      <w:r w:rsidR="00485461" w:rsidRPr="006F1EFF">
        <w:rPr>
          <w:rFonts w:ascii="Futura Bk BT" w:hAnsi="Futura Bk BT"/>
          <w:sz w:val="22"/>
        </w:rPr>
        <w:t>omfortable clothing for sitting.</w:t>
      </w:r>
      <w:r w:rsidR="00485461">
        <w:rPr>
          <w:rFonts w:ascii="Futura Bk BT" w:hAnsi="Futura Bk BT"/>
          <w:sz w:val="22"/>
        </w:rPr>
        <w:t xml:space="preserve"> </w:t>
      </w:r>
      <w:r>
        <w:rPr>
          <w:rFonts w:ascii="Futura Bk BT" w:hAnsi="Futura Bk BT"/>
          <w:sz w:val="22"/>
        </w:rPr>
        <w:t xml:space="preserve">You may want </w:t>
      </w:r>
      <w:r w:rsidR="00485461" w:rsidRPr="006F1EFF">
        <w:rPr>
          <w:rFonts w:ascii="Futura Bk BT" w:hAnsi="Futura Bk BT"/>
          <w:sz w:val="22"/>
        </w:rPr>
        <w:t>a blanket to put over your shoulders or on your lap while meditating.</w:t>
      </w:r>
    </w:p>
    <w:p w14:paraId="3890871D" w14:textId="77777777" w:rsidR="001C4252" w:rsidRPr="002A7D2E" w:rsidRDefault="001C4252" w:rsidP="00DE7BA9">
      <w:pPr>
        <w:numPr>
          <w:ilvl w:val="0"/>
          <w:numId w:val="22"/>
        </w:numPr>
        <w:spacing w:before="80"/>
        <w:rPr>
          <w:rFonts w:ascii="Futura Bk BT" w:hAnsi="Futura Bk BT"/>
          <w:sz w:val="22"/>
        </w:rPr>
      </w:pPr>
      <w:r w:rsidRPr="002A7D2E">
        <w:rPr>
          <w:rFonts w:ascii="Futura Bk BT" w:hAnsi="Futura Bk BT"/>
          <w:sz w:val="22"/>
        </w:rPr>
        <w:lastRenderedPageBreak/>
        <w:t>Pillows, polyester sheets, wool blankets and towels are provided.</w:t>
      </w:r>
      <w:r w:rsidRPr="002A7D2E">
        <w:rPr>
          <w:rFonts w:ascii="Futura Bk BT" w:hAnsi="Futura Bk BT"/>
          <w:sz w:val="22"/>
        </w:rPr>
        <w:br/>
        <w:t>Feel free to bring your own bedding</w:t>
      </w:r>
      <w:r w:rsidR="0085651D">
        <w:rPr>
          <w:rFonts w:ascii="Futura Bk BT" w:hAnsi="Futura Bk BT"/>
          <w:sz w:val="22"/>
        </w:rPr>
        <w:t xml:space="preserve">. There are full size beds </w:t>
      </w:r>
      <w:r w:rsidR="00133F9F">
        <w:rPr>
          <w:rFonts w:ascii="Futura Bk BT" w:hAnsi="Futura Bk BT"/>
          <w:sz w:val="22"/>
        </w:rPr>
        <w:t xml:space="preserve">in </w:t>
      </w:r>
      <w:r w:rsidR="0085651D">
        <w:rPr>
          <w:rFonts w:ascii="Futura Bk BT" w:hAnsi="Futura Bk BT"/>
          <w:sz w:val="22"/>
        </w:rPr>
        <w:t xml:space="preserve">the </w:t>
      </w:r>
      <w:r w:rsidR="00133F9F">
        <w:rPr>
          <w:rFonts w:ascii="Futura Bk BT" w:hAnsi="Futura Bk BT"/>
          <w:sz w:val="22"/>
        </w:rPr>
        <w:t>hotel-style rooms</w:t>
      </w:r>
      <w:r w:rsidR="0085651D">
        <w:rPr>
          <w:rFonts w:ascii="Futura Bk BT" w:hAnsi="Futura Bk BT"/>
          <w:sz w:val="22"/>
        </w:rPr>
        <w:t xml:space="preserve"> and </w:t>
      </w:r>
      <w:r w:rsidRPr="002A7D2E">
        <w:rPr>
          <w:rFonts w:ascii="Futura Bk BT" w:hAnsi="Futura Bk BT"/>
          <w:sz w:val="22"/>
        </w:rPr>
        <w:t>twin</w:t>
      </w:r>
      <w:r w:rsidR="0085651D">
        <w:rPr>
          <w:rFonts w:ascii="Futura Bk BT" w:hAnsi="Futura Bk BT"/>
          <w:sz w:val="22"/>
        </w:rPr>
        <w:t xml:space="preserve"> beds in</w:t>
      </w:r>
      <w:r w:rsidR="00133F9F">
        <w:rPr>
          <w:rFonts w:ascii="Futura Bk BT" w:hAnsi="Futura Bk BT"/>
          <w:sz w:val="22"/>
        </w:rPr>
        <w:t xml:space="preserve"> </w:t>
      </w:r>
      <w:r w:rsidR="0085651D">
        <w:rPr>
          <w:rFonts w:ascii="Futura Bk BT" w:hAnsi="Futura Bk BT"/>
          <w:sz w:val="22"/>
        </w:rPr>
        <w:t xml:space="preserve">the </w:t>
      </w:r>
      <w:r w:rsidR="00133F9F">
        <w:rPr>
          <w:rFonts w:ascii="Futura Bk BT" w:hAnsi="Futura Bk BT"/>
          <w:sz w:val="22"/>
        </w:rPr>
        <w:t>dorm-style rooms.</w:t>
      </w:r>
    </w:p>
    <w:p w14:paraId="1B9C2F4A" w14:textId="77777777" w:rsidR="00F5407F" w:rsidRPr="00F5407F" w:rsidRDefault="00133F9F" w:rsidP="00DE7BA9">
      <w:pPr>
        <w:numPr>
          <w:ilvl w:val="0"/>
          <w:numId w:val="22"/>
        </w:numPr>
        <w:spacing w:before="80"/>
        <w:rPr>
          <w:rFonts w:ascii="Futura Bk BT" w:hAnsi="Futura Bk BT"/>
          <w:sz w:val="22"/>
        </w:rPr>
      </w:pPr>
      <w:r>
        <w:rPr>
          <w:rFonts w:ascii="Futura Bk BT" w:hAnsi="Futura Bk BT"/>
          <w:sz w:val="22"/>
        </w:rPr>
        <w:t>W</w:t>
      </w:r>
      <w:r w:rsidR="00F5407F">
        <w:rPr>
          <w:rFonts w:ascii="Futura Bk BT" w:hAnsi="Futura Bk BT"/>
          <w:sz w:val="22"/>
        </w:rPr>
        <w:t>ater bottle</w:t>
      </w:r>
      <w:r w:rsidR="00C75619">
        <w:rPr>
          <w:rFonts w:ascii="Futura Bk BT" w:hAnsi="Futura Bk BT"/>
          <w:sz w:val="22"/>
        </w:rPr>
        <w:t xml:space="preserve"> and o</w:t>
      </w:r>
      <w:r w:rsidR="00F5407F">
        <w:rPr>
          <w:rFonts w:ascii="Futura Bk BT" w:hAnsi="Futura Bk BT"/>
          <w:sz w:val="22"/>
        </w:rPr>
        <w:t>ptionally</w:t>
      </w:r>
      <w:r w:rsidR="00673236">
        <w:rPr>
          <w:rFonts w:ascii="Futura Bk BT" w:hAnsi="Futura Bk BT"/>
          <w:sz w:val="22"/>
        </w:rPr>
        <w:t>,</w:t>
      </w:r>
      <w:r w:rsidR="00C75619">
        <w:rPr>
          <w:rFonts w:ascii="Futura Bk BT" w:hAnsi="Futura Bk BT"/>
          <w:sz w:val="22"/>
        </w:rPr>
        <w:t xml:space="preserve"> </w:t>
      </w:r>
      <w:r w:rsidR="00F5407F">
        <w:rPr>
          <w:rFonts w:ascii="Futura Bk BT" w:hAnsi="Futura Bk BT"/>
          <w:sz w:val="22"/>
        </w:rPr>
        <w:t xml:space="preserve">your favorite tea, mug </w:t>
      </w:r>
      <w:r w:rsidR="00EA7980">
        <w:rPr>
          <w:rFonts w:ascii="Futura Bk BT" w:hAnsi="Futura Bk BT"/>
          <w:sz w:val="22"/>
        </w:rPr>
        <w:t xml:space="preserve">and </w:t>
      </w:r>
      <w:r w:rsidR="00F5407F">
        <w:rPr>
          <w:rFonts w:ascii="Futura Bk BT" w:hAnsi="Futura Bk BT"/>
          <w:sz w:val="22"/>
        </w:rPr>
        <w:t>thermos.</w:t>
      </w:r>
      <w:r w:rsidR="006B31DA">
        <w:rPr>
          <w:rFonts w:ascii="Futura Bk BT" w:hAnsi="Futura Bk BT"/>
          <w:sz w:val="22"/>
        </w:rPr>
        <w:br/>
        <w:t>There are kitchenettes in the residence halls with hot water kettles or dispensers. If you wish to make tea in these kitchenettes, please bring your own tea and mug.</w:t>
      </w:r>
    </w:p>
    <w:p w14:paraId="51CEF5DC" w14:textId="77777777" w:rsidR="006B31DA" w:rsidRDefault="0054147E" w:rsidP="00DE7BA9">
      <w:pPr>
        <w:numPr>
          <w:ilvl w:val="0"/>
          <w:numId w:val="22"/>
        </w:numPr>
        <w:spacing w:before="80"/>
        <w:rPr>
          <w:rFonts w:ascii="Futura Bk BT" w:hAnsi="Futura Bk BT"/>
          <w:sz w:val="22"/>
        </w:rPr>
      </w:pPr>
      <w:r w:rsidRPr="006F1EFF">
        <w:rPr>
          <w:rFonts w:ascii="Futura Bk BT" w:hAnsi="Futura Bk BT"/>
          <w:sz w:val="22"/>
        </w:rPr>
        <w:t xml:space="preserve">Other </w:t>
      </w:r>
      <w:r w:rsidR="002079A4">
        <w:rPr>
          <w:rFonts w:ascii="Futura Bk BT" w:hAnsi="Futura Bk BT"/>
          <w:sz w:val="22"/>
        </w:rPr>
        <w:t xml:space="preserve">essentials include </w:t>
      </w:r>
      <w:r w:rsidRPr="006F1EFF">
        <w:rPr>
          <w:rFonts w:ascii="Futura Bk BT" w:hAnsi="Futura Bk BT"/>
          <w:sz w:val="22"/>
        </w:rPr>
        <w:t xml:space="preserve">toothbrush, toothpaste, </w:t>
      </w:r>
      <w:r w:rsidR="001C4252">
        <w:rPr>
          <w:rFonts w:ascii="Futura Bk BT" w:hAnsi="Futura Bk BT"/>
          <w:sz w:val="22"/>
        </w:rPr>
        <w:t>floss, hairbrush or comb.</w:t>
      </w:r>
      <w:r w:rsidR="002079A4">
        <w:rPr>
          <w:rFonts w:ascii="Futura Bk BT" w:hAnsi="Futura Bk BT"/>
          <w:sz w:val="22"/>
        </w:rPr>
        <w:t xml:space="preserve"> </w:t>
      </w:r>
    </w:p>
    <w:p w14:paraId="0BBAD9CF" w14:textId="77777777" w:rsidR="00135BDC" w:rsidRPr="006F1EFF" w:rsidRDefault="00673236" w:rsidP="00DE7BA9">
      <w:pPr>
        <w:numPr>
          <w:ilvl w:val="0"/>
          <w:numId w:val="22"/>
        </w:numPr>
        <w:spacing w:before="80"/>
        <w:rPr>
          <w:rFonts w:ascii="Futura Bk BT" w:hAnsi="Futura Bk BT"/>
          <w:sz w:val="22"/>
        </w:rPr>
      </w:pPr>
      <w:r>
        <w:rPr>
          <w:rFonts w:ascii="Futura Bk BT" w:hAnsi="Futura Bk BT"/>
          <w:sz w:val="22"/>
        </w:rPr>
        <w:t>Optional</w:t>
      </w:r>
      <w:r w:rsidR="00F5407F">
        <w:rPr>
          <w:rFonts w:ascii="Futura Bk BT" w:hAnsi="Futura Bk BT"/>
          <w:sz w:val="22"/>
        </w:rPr>
        <w:t xml:space="preserve">:  </w:t>
      </w:r>
      <w:r w:rsidR="00135BDC" w:rsidRPr="006F1EFF">
        <w:rPr>
          <w:rFonts w:ascii="Futura Bk BT" w:hAnsi="Futura Bk BT"/>
          <w:sz w:val="22"/>
        </w:rPr>
        <w:t>alarm clock,</w:t>
      </w:r>
      <w:r w:rsidR="001C4252">
        <w:rPr>
          <w:rFonts w:ascii="Futura Bk BT" w:hAnsi="Futura Bk BT"/>
          <w:sz w:val="22"/>
        </w:rPr>
        <w:t xml:space="preserve"> wrist watch,</w:t>
      </w:r>
      <w:r w:rsidR="00135BDC" w:rsidRPr="006F1EFF">
        <w:rPr>
          <w:rFonts w:ascii="Futura Bk BT" w:hAnsi="Futura Bk BT"/>
          <w:sz w:val="22"/>
        </w:rPr>
        <w:t xml:space="preserve"> flashlight,</w:t>
      </w:r>
      <w:r w:rsidR="002079A4">
        <w:rPr>
          <w:rFonts w:ascii="Futura Bk BT" w:hAnsi="Futura Bk BT"/>
          <w:sz w:val="22"/>
        </w:rPr>
        <w:t xml:space="preserve"> medicines and supplements.</w:t>
      </w:r>
    </w:p>
    <w:p w14:paraId="1A42885C" w14:textId="77777777" w:rsidR="001473D7" w:rsidRDefault="001473D7" w:rsidP="00DE7BA9">
      <w:pPr>
        <w:numPr>
          <w:ilvl w:val="0"/>
          <w:numId w:val="22"/>
        </w:numPr>
        <w:spacing w:before="80"/>
        <w:rPr>
          <w:rFonts w:ascii="Futura Bk BT" w:hAnsi="Futura Bk BT"/>
          <w:sz w:val="22"/>
        </w:rPr>
      </w:pPr>
      <w:r w:rsidRPr="006F1EFF">
        <w:rPr>
          <w:rFonts w:ascii="Futura Bk BT" w:hAnsi="Futura Bk BT"/>
          <w:sz w:val="22"/>
        </w:rPr>
        <w:t>TCVC has some meditation cushions</w:t>
      </w:r>
      <w:r w:rsidR="006D0E87">
        <w:rPr>
          <w:rFonts w:ascii="Futura Bk BT" w:hAnsi="Futura Bk BT"/>
          <w:sz w:val="22"/>
        </w:rPr>
        <w:t xml:space="preserve"> (zafus)</w:t>
      </w:r>
      <w:r w:rsidRPr="006F1EFF">
        <w:rPr>
          <w:rFonts w:ascii="Futura Bk BT" w:hAnsi="Futura Bk BT"/>
          <w:sz w:val="22"/>
        </w:rPr>
        <w:t xml:space="preserve"> but not enough for the whole group.</w:t>
      </w:r>
      <w:r w:rsidR="00566D07">
        <w:rPr>
          <w:rFonts w:ascii="Futura Bk BT" w:hAnsi="Futura Bk BT"/>
          <w:sz w:val="22"/>
        </w:rPr>
        <w:t xml:space="preserve"> </w:t>
      </w:r>
      <w:r w:rsidRPr="006F1EFF">
        <w:rPr>
          <w:rFonts w:ascii="Futura Bk BT" w:hAnsi="Futura Bk BT"/>
          <w:sz w:val="22"/>
        </w:rPr>
        <w:t>Bring your own if you can.</w:t>
      </w:r>
      <w:r w:rsidR="00566D07">
        <w:rPr>
          <w:rFonts w:ascii="Futura Bk BT" w:hAnsi="Futura Bk BT"/>
          <w:sz w:val="22"/>
        </w:rPr>
        <w:t xml:space="preserve"> </w:t>
      </w:r>
      <w:r w:rsidRPr="006F1EFF">
        <w:rPr>
          <w:rFonts w:ascii="Futura Bk BT" w:hAnsi="Futura Bk BT"/>
          <w:sz w:val="22"/>
        </w:rPr>
        <w:t>Bring a floor pad</w:t>
      </w:r>
      <w:r w:rsidR="006D0E87">
        <w:rPr>
          <w:rFonts w:ascii="Futura Bk BT" w:hAnsi="Futura Bk BT"/>
          <w:sz w:val="22"/>
        </w:rPr>
        <w:t xml:space="preserve"> (zabuton)</w:t>
      </w:r>
      <w:r w:rsidRPr="006F1EFF">
        <w:rPr>
          <w:rFonts w:ascii="Futura Bk BT" w:hAnsi="Futura Bk BT"/>
          <w:sz w:val="22"/>
        </w:rPr>
        <w:t xml:space="preserve"> if you use one.</w:t>
      </w:r>
      <w:r w:rsidR="00566D07">
        <w:rPr>
          <w:rFonts w:ascii="Futura Bk BT" w:hAnsi="Futura Bk BT"/>
          <w:sz w:val="22"/>
        </w:rPr>
        <w:t xml:space="preserve"> </w:t>
      </w:r>
      <w:r w:rsidRPr="006F1EFF">
        <w:rPr>
          <w:rFonts w:ascii="Futura Bk BT" w:hAnsi="Futura Bk BT"/>
          <w:sz w:val="22"/>
        </w:rPr>
        <w:t>Chairs are available in the hall for sitting.</w:t>
      </w:r>
      <w:r w:rsidR="00F46DC9" w:rsidRPr="006F1EFF">
        <w:rPr>
          <w:rFonts w:ascii="Futura Bk BT" w:hAnsi="Futura Bk BT"/>
          <w:sz w:val="22"/>
        </w:rPr>
        <w:t xml:space="preserve"> You </w:t>
      </w:r>
      <w:r w:rsidR="00B35E71" w:rsidRPr="006F1EFF">
        <w:rPr>
          <w:rFonts w:ascii="Futura Bk BT" w:hAnsi="Futura Bk BT"/>
          <w:sz w:val="22"/>
        </w:rPr>
        <w:t xml:space="preserve">may also </w:t>
      </w:r>
      <w:r w:rsidR="00F46DC9" w:rsidRPr="006F1EFF">
        <w:rPr>
          <w:rFonts w:ascii="Futura Bk BT" w:hAnsi="Futura Bk BT"/>
          <w:sz w:val="22"/>
        </w:rPr>
        <w:t>bring your own</w:t>
      </w:r>
      <w:r w:rsidR="00133F9F">
        <w:rPr>
          <w:rFonts w:ascii="Futura Bk BT" w:hAnsi="Futura Bk BT"/>
          <w:sz w:val="22"/>
        </w:rPr>
        <w:t xml:space="preserve"> chair.</w:t>
      </w:r>
    </w:p>
    <w:p w14:paraId="0575E0B5" w14:textId="77777777" w:rsidR="00FD2341" w:rsidRDefault="006D0E87" w:rsidP="00DE7BA9">
      <w:pPr>
        <w:numPr>
          <w:ilvl w:val="0"/>
          <w:numId w:val="22"/>
        </w:numPr>
        <w:spacing w:before="80"/>
        <w:rPr>
          <w:rFonts w:ascii="Futura Bk BT" w:hAnsi="Futura Bk BT"/>
          <w:sz w:val="22"/>
        </w:rPr>
      </w:pPr>
      <w:r>
        <w:rPr>
          <w:rFonts w:ascii="Futura Bk BT" w:hAnsi="Futura Bk BT"/>
          <w:sz w:val="22"/>
        </w:rPr>
        <w:t xml:space="preserve">There’s a large room on the </w:t>
      </w:r>
      <w:r w:rsidR="00181560">
        <w:rPr>
          <w:rFonts w:ascii="Futura Bk BT" w:hAnsi="Futura Bk BT"/>
          <w:sz w:val="22"/>
        </w:rPr>
        <w:t>second</w:t>
      </w:r>
      <w:r>
        <w:rPr>
          <w:rFonts w:ascii="Futura Bk BT" w:hAnsi="Futura Bk BT"/>
          <w:sz w:val="22"/>
        </w:rPr>
        <w:t xml:space="preserve"> floor of Pine Lodge for </w:t>
      </w:r>
      <w:r w:rsidR="00F65959">
        <w:rPr>
          <w:rFonts w:ascii="Futura Bk BT" w:hAnsi="Futura Bk BT"/>
          <w:sz w:val="22"/>
        </w:rPr>
        <w:t>y</w:t>
      </w:r>
      <w:r w:rsidR="00FD2341">
        <w:rPr>
          <w:rFonts w:ascii="Futura Bk BT" w:hAnsi="Futura Bk BT"/>
          <w:sz w:val="22"/>
        </w:rPr>
        <w:t>oga, qi gong and other movement</w:t>
      </w:r>
      <w:r w:rsidR="00F65959">
        <w:rPr>
          <w:rFonts w:ascii="Futura Bk BT" w:hAnsi="Futura Bk BT"/>
          <w:sz w:val="22"/>
        </w:rPr>
        <w:t xml:space="preserve"> practices</w:t>
      </w:r>
      <w:r w:rsidR="00FD2341">
        <w:rPr>
          <w:rFonts w:ascii="Futura Bk BT" w:hAnsi="Futura Bk BT"/>
          <w:sz w:val="22"/>
        </w:rPr>
        <w:t xml:space="preserve">. Bring </w:t>
      </w:r>
      <w:r w:rsidR="007A0507">
        <w:rPr>
          <w:rFonts w:ascii="Futura Bk BT" w:hAnsi="Futura Bk BT"/>
          <w:sz w:val="22"/>
        </w:rPr>
        <w:t xml:space="preserve">a </w:t>
      </w:r>
      <w:r w:rsidR="00FD2341">
        <w:rPr>
          <w:rFonts w:ascii="Futura Bk BT" w:hAnsi="Futura Bk BT"/>
          <w:sz w:val="22"/>
        </w:rPr>
        <w:t>yoga mat if you use one.</w:t>
      </w:r>
    </w:p>
    <w:p w14:paraId="163A2479" w14:textId="77777777" w:rsidR="00FD2341" w:rsidRDefault="00133F9F" w:rsidP="00DE7BA9">
      <w:pPr>
        <w:numPr>
          <w:ilvl w:val="0"/>
          <w:numId w:val="22"/>
        </w:numPr>
        <w:spacing w:before="80"/>
        <w:rPr>
          <w:rFonts w:ascii="Futura Bk BT" w:hAnsi="Futura Bk BT"/>
          <w:sz w:val="22"/>
        </w:rPr>
      </w:pPr>
      <w:r>
        <w:rPr>
          <w:rFonts w:ascii="Futura Bk BT" w:hAnsi="Futura Bk BT"/>
          <w:sz w:val="22"/>
        </w:rPr>
        <w:t>C</w:t>
      </w:r>
      <w:r w:rsidR="00FD2341">
        <w:rPr>
          <w:rFonts w:ascii="Futura Bk BT" w:hAnsi="Futura Bk BT"/>
          <w:sz w:val="22"/>
        </w:rPr>
        <w:t>heckbook if you plan to offer a donation.</w:t>
      </w:r>
      <w:r w:rsidR="009114BD">
        <w:rPr>
          <w:rFonts w:ascii="Futura Bk BT" w:hAnsi="Futura Bk BT"/>
          <w:sz w:val="22"/>
        </w:rPr>
        <w:t xml:space="preserve"> </w:t>
      </w:r>
      <w:r w:rsidR="009114BD" w:rsidRPr="009114BD">
        <w:rPr>
          <w:rFonts w:ascii="Futura Bk BT" w:hAnsi="Futura Bk BT"/>
          <w:sz w:val="22"/>
        </w:rPr>
        <w:t xml:space="preserve">You can also donate </w:t>
      </w:r>
      <w:r w:rsidR="00F65959">
        <w:rPr>
          <w:rFonts w:ascii="Futura Bk BT" w:hAnsi="Futura Bk BT"/>
          <w:sz w:val="22"/>
        </w:rPr>
        <w:t xml:space="preserve">online </w:t>
      </w:r>
      <w:r w:rsidR="009114BD" w:rsidRPr="009114BD">
        <w:rPr>
          <w:rFonts w:ascii="Futura Bk BT" w:hAnsi="Futura Bk BT"/>
          <w:sz w:val="22"/>
        </w:rPr>
        <w:t xml:space="preserve">at </w:t>
      </w:r>
      <w:hyperlink r:id="rId7" w:history="1">
        <w:r w:rsidR="004D2021" w:rsidRPr="00613CE5">
          <w:rPr>
            <w:rStyle w:val="Hyperlink"/>
            <w:rFonts w:ascii="Futura Bk BT" w:hAnsi="Futura Bk BT"/>
            <w:sz w:val="22"/>
          </w:rPr>
          <w:t>www.TCVC.info</w:t>
        </w:r>
      </w:hyperlink>
      <w:r w:rsidR="009114BD">
        <w:rPr>
          <w:rFonts w:ascii="Futura Bk BT" w:hAnsi="Futura Bk BT"/>
          <w:sz w:val="22"/>
        </w:rPr>
        <w:t>.</w:t>
      </w:r>
    </w:p>
    <w:p w14:paraId="4F95E995" w14:textId="77777777" w:rsidR="004D2021" w:rsidRPr="006F1EFF" w:rsidRDefault="004D2021" w:rsidP="00DE7BA9">
      <w:pPr>
        <w:numPr>
          <w:ilvl w:val="0"/>
          <w:numId w:val="22"/>
        </w:numPr>
        <w:spacing w:before="80"/>
        <w:rPr>
          <w:rFonts w:ascii="Futura Bk BT" w:hAnsi="Futura Bk BT"/>
          <w:sz w:val="22"/>
        </w:rPr>
      </w:pPr>
      <w:r w:rsidRPr="004D2021">
        <w:rPr>
          <w:rFonts w:ascii="Futura Bk BT" w:hAnsi="Futura Bk BT"/>
          <w:sz w:val="22"/>
        </w:rPr>
        <w:t>There are no locks on the doors at Koronis. Please leave non-essential valuables at home.</w:t>
      </w:r>
    </w:p>
    <w:p w14:paraId="452ED8BD" w14:textId="77777777" w:rsidR="00000000" w:rsidRPr="006F1EFF" w:rsidRDefault="00000000" w:rsidP="00612013">
      <w:pPr>
        <w:pStyle w:val="RetreatHeader"/>
        <w:spacing w:before="120"/>
        <w:rPr>
          <w:rFonts w:ascii="Futura Bk BT" w:hAnsi="Futura Bk BT"/>
        </w:rPr>
      </w:pPr>
      <w:r w:rsidRPr="006F1EFF">
        <w:rPr>
          <w:rFonts w:ascii="Futura Bk BT" w:hAnsi="Futura Bk BT"/>
        </w:rPr>
        <w:t xml:space="preserve">Accommodations and Meals </w:t>
      </w:r>
    </w:p>
    <w:p w14:paraId="313D9BCF" w14:textId="77777777" w:rsidR="00000000" w:rsidRPr="006F1EFF" w:rsidRDefault="00181560">
      <w:pPr>
        <w:spacing w:after="120"/>
        <w:rPr>
          <w:rFonts w:ascii="Futura Bk BT" w:hAnsi="Futura Bk BT"/>
          <w:sz w:val="22"/>
        </w:rPr>
      </w:pPr>
      <w:r w:rsidRPr="00181560">
        <w:rPr>
          <w:rFonts w:ascii="Futura Bk BT" w:hAnsi="Futura Bk BT"/>
          <w:sz w:val="22"/>
          <w:szCs w:val="22"/>
        </w:rPr>
        <w:t>All rooms are single occupancy</w:t>
      </w:r>
      <w:r>
        <w:rPr>
          <w:rFonts w:ascii="Futura Bk BT" w:hAnsi="Futura Bk BT"/>
          <w:sz w:val="22"/>
          <w:szCs w:val="22"/>
        </w:rPr>
        <w:t xml:space="preserve">. </w:t>
      </w:r>
      <w:r w:rsidR="00C75619">
        <w:rPr>
          <w:rFonts w:ascii="Futura Bk BT" w:hAnsi="Futura Bk BT"/>
          <w:sz w:val="22"/>
          <w:szCs w:val="22"/>
        </w:rPr>
        <w:t>Please let the registrar know if you</w:t>
      </w:r>
      <w:r w:rsidR="0042615D">
        <w:rPr>
          <w:rFonts w:ascii="Futura Bk BT" w:hAnsi="Futura Bk BT"/>
          <w:sz w:val="22"/>
          <w:szCs w:val="22"/>
        </w:rPr>
        <w:t>’re</w:t>
      </w:r>
      <w:r w:rsidR="00C75619">
        <w:rPr>
          <w:rFonts w:ascii="Futura Bk BT" w:hAnsi="Futura Bk BT"/>
          <w:sz w:val="22"/>
          <w:szCs w:val="22"/>
        </w:rPr>
        <w:t xml:space="preserve"> unable to use a staircase and we</w:t>
      </w:r>
      <w:r w:rsidR="0042615D">
        <w:rPr>
          <w:rFonts w:ascii="Futura Bk BT" w:hAnsi="Futura Bk BT"/>
          <w:sz w:val="22"/>
          <w:szCs w:val="22"/>
        </w:rPr>
        <w:t xml:space="preserve">’ll </w:t>
      </w:r>
      <w:r w:rsidR="00C75619">
        <w:rPr>
          <w:rFonts w:ascii="Futura Bk BT" w:hAnsi="Futura Bk BT"/>
          <w:sz w:val="22"/>
          <w:szCs w:val="22"/>
        </w:rPr>
        <w:t xml:space="preserve">assign your room accordingly. </w:t>
      </w:r>
      <w:r w:rsidR="00143AA5">
        <w:rPr>
          <w:rFonts w:ascii="Futura Bk BT" w:hAnsi="Futura Bk BT"/>
          <w:sz w:val="22"/>
          <w:szCs w:val="22"/>
        </w:rPr>
        <w:t>Rooms are assigned randomly after special needs are accommodated.</w:t>
      </w:r>
    </w:p>
    <w:p w14:paraId="238F232D" w14:textId="77777777" w:rsidR="00612013" w:rsidRDefault="00000000">
      <w:pPr>
        <w:spacing w:after="120"/>
        <w:rPr>
          <w:rFonts w:ascii="Futura Bk BT" w:hAnsi="Futura Bk BT"/>
          <w:sz w:val="22"/>
        </w:rPr>
      </w:pPr>
      <w:r w:rsidRPr="006F1EFF">
        <w:rPr>
          <w:rFonts w:ascii="Futura Bk BT" w:hAnsi="Futura Bk BT"/>
          <w:sz w:val="22"/>
        </w:rPr>
        <w:t xml:space="preserve">Vegetarian meals are served buffet style. </w:t>
      </w:r>
      <w:r w:rsidR="00F668F4">
        <w:rPr>
          <w:rFonts w:ascii="Futura Bk BT" w:hAnsi="Futura Bk BT"/>
          <w:sz w:val="22"/>
        </w:rPr>
        <w:t xml:space="preserve">Koronis will be providing </w:t>
      </w:r>
      <w:r w:rsidR="00A532B0" w:rsidRPr="00A532B0">
        <w:rPr>
          <w:rFonts w:ascii="Futura Bk BT" w:hAnsi="Futura Bk BT"/>
          <w:sz w:val="22"/>
        </w:rPr>
        <w:t xml:space="preserve">oat milk </w:t>
      </w:r>
      <w:r w:rsidR="00F668F4">
        <w:rPr>
          <w:rFonts w:ascii="Futura Bk BT" w:hAnsi="Futura Bk BT"/>
          <w:sz w:val="22"/>
        </w:rPr>
        <w:t xml:space="preserve">as a dairy-free option. The oat milk doesn’t </w:t>
      </w:r>
      <w:r w:rsidR="00A532B0" w:rsidRPr="00A532B0">
        <w:rPr>
          <w:rFonts w:ascii="Futura Bk BT" w:hAnsi="Futura Bk BT"/>
          <w:sz w:val="22"/>
        </w:rPr>
        <w:t>contain wheat, but the oats</w:t>
      </w:r>
      <w:r w:rsidR="00F668F4">
        <w:rPr>
          <w:rFonts w:ascii="Futura Bk BT" w:hAnsi="Futura Bk BT"/>
          <w:sz w:val="22"/>
        </w:rPr>
        <w:t xml:space="preserve"> may </w:t>
      </w:r>
      <w:r w:rsidR="00E72C6E">
        <w:rPr>
          <w:rFonts w:ascii="Futura Bk BT" w:hAnsi="Futura Bk BT"/>
          <w:sz w:val="22"/>
        </w:rPr>
        <w:t>not be</w:t>
      </w:r>
      <w:r w:rsidR="00F668F4">
        <w:rPr>
          <w:rFonts w:ascii="Futura Bk BT" w:hAnsi="Futura Bk BT"/>
          <w:sz w:val="22"/>
        </w:rPr>
        <w:t xml:space="preserve"> gluten</w:t>
      </w:r>
      <w:r w:rsidR="00E72C6E">
        <w:rPr>
          <w:rFonts w:ascii="Futura Bk BT" w:hAnsi="Futura Bk BT"/>
          <w:sz w:val="22"/>
        </w:rPr>
        <w:t>-free</w:t>
      </w:r>
      <w:r w:rsidR="00F668F4">
        <w:rPr>
          <w:rFonts w:ascii="Futura Bk BT" w:hAnsi="Futura Bk BT"/>
          <w:sz w:val="22"/>
        </w:rPr>
        <w:t xml:space="preserve">. </w:t>
      </w:r>
    </w:p>
    <w:p w14:paraId="45453A0F" w14:textId="77777777" w:rsidR="00000000" w:rsidRPr="006F1EFF" w:rsidRDefault="00000000">
      <w:pPr>
        <w:spacing w:after="120"/>
        <w:rPr>
          <w:rFonts w:ascii="Futura Bk BT" w:hAnsi="Futura Bk BT"/>
          <w:sz w:val="22"/>
        </w:rPr>
      </w:pPr>
      <w:r w:rsidRPr="006F1EFF">
        <w:rPr>
          <w:rFonts w:ascii="Futura Bk BT" w:hAnsi="Futura Bk BT"/>
          <w:sz w:val="22"/>
        </w:rPr>
        <w:t xml:space="preserve">We ask that you accept the food that </w:t>
      </w:r>
      <w:r w:rsidR="00C75619">
        <w:rPr>
          <w:rFonts w:ascii="Futura Bk BT" w:hAnsi="Futura Bk BT"/>
          <w:sz w:val="22"/>
        </w:rPr>
        <w:t>Koronis</w:t>
      </w:r>
      <w:r w:rsidR="000F21F4">
        <w:rPr>
          <w:rFonts w:ascii="Futura Bk BT" w:hAnsi="Futura Bk BT"/>
          <w:sz w:val="22"/>
        </w:rPr>
        <w:t xml:space="preserve"> offers</w:t>
      </w:r>
      <w:r w:rsidRPr="006F1EFF">
        <w:rPr>
          <w:rFonts w:ascii="Futura Bk BT" w:hAnsi="Futura Bk BT"/>
          <w:sz w:val="22"/>
        </w:rPr>
        <w:t xml:space="preserve"> and avoid making requests regarding food during the retreat. If you</w:t>
      </w:r>
      <w:r w:rsidR="000F21F4">
        <w:rPr>
          <w:rFonts w:ascii="Futura Bk BT" w:hAnsi="Futura Bk BT"/>
          <w:sz w:val="22"/>
        </w:rPr>
        <w:t xml:space="preserve">’re </w:t>
      </w:r>
      <w:r w:rsidRPr="006F1EFF">
        <w:rPr>
          <w:rFonts w:ascii="Futura Bk BT" w:hAnsi="Futura Bk BT"/>
          <w:sz w:val="22"/>
        </w:rPr>
        <w:t xml:space="preserve">concerned that your needs </w:t>
      </w:r>
      <w:r w:rsidR="00074BD5">
        <w:rPr>
          <w:rFonts w:ascii="Futura Bk BT" w:hAnsi="Futura Bk BT"/>
          <w:sz w:val="22"/>
        </w:rPr>
        <w:t xml:space="preserve">won’t </w:t>
      </w:r>
      <w:r w:rsidRPr="006F1EFF">
        <w:rPr>
          <w:rFonts w:ascii="Futura Bk BT" w:hAnsi="Futura Bk BT"/>
          <w:sz w:val="22"/>
        </w:rPr>
        <w:t xml:space="preserve">be met, you may supplement </w:t>
      </w:r>
      <w:r w:rsidR="000F21F4">
        <w:rPr>
          <w:rFonts w:ascii="Futura Bk BT" w:hAnsi="Futura Bk BT"/>
          <w:sz w:val="22"/>
        </w:rPr>
        <w:t>your</w:t>
      </w:r>
      <w:r w:rsidRPr="006F1EFF">
        <w:rPr>
          <w:rFonts w:ascii="Futura Bk BT" w:hAnsi="Futura Bk BT"/>
          <w:sz w:val="22"/>
        </w:rPr>
        <w:t xml:space="preserve"> meals by bringing your own food.</w:t>
      </w:r>
      <w:r w:rsidR="00566D07">
        <w:rPr>
          <w:rFonts w:ascii="Futura Bk BT" w:hAnsi="Futura Bk BT"/>
          <w:sz w:val="22"/>
        </w:rPr>
        <w:t xml:space="preserve"> </w:t>
      </w:r>
      <w:r w:rsidRPr="006F1EFF">
        <w:rPr>
          <w:rFonts w:ascii="Futura Bk BT" w:hAnsi="Futura Bk BT"/>
          <w:sz w:val="22"/>
        </w:rPr>
        <w:t xml:space="preserve">A refrigerator and microwave </w:t>
      </w:r>
      <w:proofErr w:type="gramStart"/>
      <w:r w:rsidRPr="006F1EFF">
        <w:rPr>
          <w:rFonts w:ascii="Futura Bk BT" w:hAnsi="Futura Bk BT"/>
          <w:sz w:val="22"/>
        </w:rPr>
        <w:t>is</w:t>
      </w:r>
      <w:proofErr w:type="gramEnd"/>
      <w:r w:rsidRPr="006F1EFF">
        <w:rPr>
          <w:rFonts w:ascii="Futura Bk BT" w:hAnsi="Futura Bk BT"/>
          <w:sz w:val="22"/>
        </w:rPr>
        <w:t xml:space="preserve"> available for your use i</w:t>
      </w:r>
      <w:r w:rsidR="00C75619">
        <w:rPr>
          <w:rFonts w:ascii="Futura Bk BT" w:hAnsi="Futura Bk BT"/>
          <w:sz w:val="22"/>
        </w:rPr>
        <w:t>n the dining hall.</w:t>
      </w:r>
    </w:p>
    <w:p w14:paraId="0BD11A95" w14:textId="77777777" w:rsidR="00000000" w:rsidRPr="006F1EFF" w:rsidRDefault="00000000">
      <w:pPr>
        <w:pStyle w:val="RetreatHeader"/>
        <w:keepNext/>
        <w:keepLines/>
        <w:rPr>
          <w:rFonts w:ascii="Futura Bk BT" w:hAnsi="Futura Bk BT"/>
        </w:rPr>
      </w:pPr>
      <w:r w:rsidRPr="006F1EFF">
        <w:rPr>
          <w:rFonts w:ascii="Futura Bk BT" w:hAnsi="Futura Bk BT"/>
        </w:rPr>
        <w:t xml:space="preserve">Dana (Generosity) </w:t>
      </w:r>
    </w:p>
    <w:p w14:paraId="6FF58464" w14:textId="77777777" w:rsidR="00000000" w:rsidRPr="006F1EFF" w:rsidRDefault="00000000">
      <w:pPr>
        <w:pStyle w:val="BodyText"/>
        <w:spacing w:after="120"/>
        <w:rPr>
          <w:rFonts w:ascii="Futura Bk BT" w:hAnsi="Futura Bk BT"/>
        </w:rPr>
      </w:pPr>
      <w:r w:rsidRPr="006F1EFF">
        <w:rPr>
          <w:rFonts w:ascii="Futura Bk BT" w:hAnsi="Futura Bk BT"/>
        </w:rPr>
        <w:t>In the days of the Buddha, the teachings were considered priceless and were thus offered freely.</w:t>
      </w:r>
      <w:r w:rsidR="00566D07">
        <w:rPr>
          <w:rFonts w:ascii="Futura Bk BT" w:hAnsi="Futura Bk BT"/>
        </w:rPr>
        <w:t xml:space="preserve"> </w:t>
      </w:r>
      <w:r w:rsidRPr="006F1EFF">
        <w:rPr>
          <w:rFonts w:ascii="Futura Bk BT" w:hAnsi="Futura Bk BT"/>
        </w:rPr>
        <w:t>Early teachers received no payment for their instruction. The lay community, through voluntary generosity, provided monks and nuns with food, clothing, shelter and medicine.</w:t>
      </w:r>
    </w:p>
    <w:p w14:paraId="38E4EE5C" w14:textId="77777777" w:rsidR="00000000" w:rsidRPr="006F1EFF" w:rsidRDefault="00000000">
      <w:pPr>
        <w:pStyle w:val="BodyText"/>
        <w:spacing w:after="120"/>
        <w:rPr>
          <w:rFonts w:ascii="Futura Bk BT" w:hAnsi="Futura Bk BT"/>
        </w:rPr>
      </w:pPr>
      <w:r w:rsidRPr="006F1EFF">
        <w:rPr>
          <w:rFonts w:ascii="Futura Bk BT" w:hAnsi="Futura Bk BT"/>
        </w:rPr>
        <w:t>Continuing this tradition today, the teachers d</w:t>
      </w:r>
      <w:r w:rsidR="000F21F4">
        <w:rPr>
          <w:rFonts w:ascii="Futura Bk BT" w:hAnsi="Futura Bk BT"/>
        </w:rPr>
        <w:t xml:space="preserve">on’t </w:t>
      </w:r>
      <w:r w:rsidRPr="006F1EFF">
        <w:rPr>
          <w:rFonts w:ascii="Futura Bk BT" w:hAnsi="Futura Bk BT"/>
        </w:rPr>
        <w:t>ask for any payment for leading a retreat.</w:t>
      </w:r>
      <w:r w:rsidR="00566D07">
        <w:rPr>
          <w:rFonts w:ascii="Futura Bk BT" w:hAnsi="Futura Bk BT"/>
        </w:rPr>
        <w:t xml:space="preserve"> </w:t>
      </w:r>
      <w:r w:rsidRPr="006F1EFF">
        <w:rPr>
          <w:rFonts w:ascii="Futura Bk BT" w:hAnsi="Futura Bk BT"/>
        </w:rPr>
        <w:t>They</w:t>
      </w:r>
      <w:r w:rsidR="000F21F4">
        <w:rPr>
          <w:rFonts w:ascii="Futura Bk BT" w:hAnsi="Futura Bk BT"/>
        </w:rPr>
        <w:t>’re</w:t>
      </w:r>
      <w:r w:rsidRPr="006F1EFF">
        <w:rPr>
          <w:rFonts w:ascii="Futura Bk BT" w:hAnsi="Futura Bk BT"/>
        </w:rPr>
        <w:t xml:space="preserve"> supported by voluntary contributions from retreat participants. The fee you paid for this retreat covers the cost of your room and meals, use of the facility, administrative costs, and the teacher’s transportation, room and meals.</w:t>
      </w:r>
      <w:r w:rsidR="00566D07">
        <w:rPr>
          <w:rFonts w:ascii="Futura Bk BT" w:hAnsi="Futura Bk BT"/>
        </w:rPr>
        <w:t xml:space="preserve"> </w:t>
      </w:r>
      <w:r w:rsidRPr="006F1EFF">
        <w:rPr>
          <w:rFonts w:ascii="Futura Bk BT" w:hAnsi="Futura Bk BT"/>
        </w:rPr>
        <w:t xml:space="preserve">At the end of the retreat, retreatants will have the opportunity to practice </w:t>
      </w:r>
      <w:r w:rsidRPr="006F1EFF">
        <w:rPr>
          <w:rFonts w:ascii="Futura Bk BT" w:hAnsi="Futura Bk BT"/>
          <w:i/>
          <w:iCs/>
        </w:rPr>
        <w:t>dana</w:t>
      </w:r>
      <w:r w:rsidRPr="006F1EFF">
        <w:rPr>
          <w:rFonts w:ascii="Futura Bk BT" w:hAnsi="Futura Bk BT"/>
        </w:rPr>
        <w:t>, or generosity, by offering a voluntary donation to the teachers. There</w:t>
      </w:r>
      <w:r w:rsidR="000F21F4">
        <w:rPr>
          <w:rFonts w:ascii="Futura Bk BT" w:hAnsi="Futura Bk BT"/>
        </w:rPr>
        <w:t>’s</w:t>
      </w:r>
      <w:r w:rsidRPr="006F1EFF">
        <w:rPr>
          <w:rFonts w:ascii="Futura Bk BT" w:hAnsi="Futura Bk BT"/>
        </w:rPr>
        <w:t xml:space="preserve"> no suggested amount; each person gives what feels right.</w:t>
      </w:r>
    </w:p>
    <w:p w14:paraId="419906FB" w14:textId="77777777" w:rsidR="00000000" w:rsidRPr="006F1EFF" w:rsidRDefault="00000000">
      <w:pPr>
        <w:pStyle w:val="BodyText"/>
        <w:spacing w:after="120"/>
        <w:rPr>
          <w:rFonts w:ascii="Futura Bk BT" w:hAnsi="Futura Bk BT"/>
        </w:rPr>
      </w:pPr>
      <w:r w:rsidRPr="006F1EFF">
        <w:rPr>
          <w:rFonts w:ascii="Futura Bk BT" w:hAnsi="Futura Bk BT"/>
        </w:rPr>
        <w:t xml:space="preserve">Beyond this practical dimension, </w:t>
      </w:r>
      <w:r w:rsidRPr="006F1EFF">
        <w:rPr>
          <w:rFonts w:ascii="Futura Bk BT" w:hAnsi="Futura Bk BT"/>
          <w:i/>
          <w:iCs/>
        </w:rPr>
        <w:t>dana</w:t>
      </w:r>
      <w:r w:rsidRPr="006F1EFF">
        <w:rPr>
          <w:rFonts w:ascii="Futura Bk BT" w:hAnsi="Futura Bk BT"/>
        </w:rPr>
        <w:t xml:space="preserve"> also plays a crucial role in spiritual life. Generosity is the first of the ten </w:t>
      </w:r>
      <w:r w:rsidRPr="006F1EFF">
        <w:rPr>
          <w:rFonts w:ascii="Futura Bk BT" w:hAnsi="Futura Bk BT"/>
          <w:i/>
          <w:iCs/>
        </w:rPr>
        <w:t>paramis</w:t>
      </w:r>
      <w:r w:rsidRPr="006F1EFF">
        <w:rPr>
          <w:rFonts w:ascii="Futura Bk BT" w:hAnsi="Futura Bk BT"/>
        </w:rPr>
        <w:t>, qualities of character to be perfected in spiritual life. The very act of giving benefits the person who gives, as it opens the heart and helps establish a practice of letting go.</w:t>
      </w:r>
    </w:p>
    <w:p w14:paraId="26AD9092" w14:textId="77777777" w:rsidR="00000000" w:rsidRPr="006F1EFF" w:rsidRDefault="00000000">
      <w:pPr>
        <w:pStyle w:val="RetreatHeader"/>
        <w:keepNext/>
        <w:keepLines/>
        <w:spacing w:before="60"/>
        <w:rPr>
          <w:rFonts w:ascii="Futura Bk BT" w:hAnsi="Futura Bk BT"/>
        </w:rPr>
      </w:pPr>
      <w:r w:rsidRPr="006F1EFF">
        <w:rPr>
          <w:rFonts w:ascii="Futura Bk BT" w:hAnsi="Futura Bk BT"/>
        </w:rPr>
        <w:t xml:space="preserve">Noble Silence </w:t>
      </w:r>
    </w:p>
    <w:p w14:paraId="6B8FEC28" w14:textId="77777777" w:rsidR="00000000" w:rsidRPr="006F1EFF" w:rsidRDefault="00000000" w:rsidP="000F21F4">
      <w:pPr>
        <w:pStyle w:val="BodyText"/>
        <w:spacing w:after="120"/>
        <w:rPr>
          <w:rFonts w:ascii="Futura Bk BT" w:hAnsi="Futura Bk BT"/>
        </w:rPr>
      </w:pPr>
      <w:r w:rsidRPr="006F1EFF">
        <w:rPr>
          <w:rFonts w:ascii="Futura Bk BT" w:hAnsi="Futura Bk BT"/>
        </w:rPr>
        <w:t>With the practice of noble silence throughout the retreat center, yogis are expected to refrain from visual, verbal and written communication with each other. This helps maintain the precious gift of solitude, even while among many other meditators. Accordingly, we ask you not to read, keep a journal, receive mail or email, use the telephone, or communicate with other yogis—verbally or non-verbally.</w:t>
      </w:r>
    </w:p>
    <w:p w14:paraId="0B63A070" w14:textId="77777777" w:rsidR="00000000" w:rsidRPr="006F1EFF" w:rsidRDefault="00000000" w:rsidP="000F21F4">
      <w:pPr>
        <w:pStyle w:val="BodyText"/>
        <w:spacing w:after="120"/>
        <w:rPr>
          <w:rFonts w:ascii="Futura Bk BT" w:hAnsi="Futura Bk BT"/>
        </w:rPr>
      </w:pPr>
      <w:proofErr w:type="gramStart"/>
      <w:r w:rsidRPr="007A0507">
        <w:rPr>
          <w:rFonts w:ascii="Futura Bk BT" w:hAnsi="Futura Bk BT"/>
          <w:b/>
          <w:bCs w:val="0"/>
        </w:rPr>
        <w:t>Make arrangements</w:t>
      </w:r>
      <w:proofErr w:type="gramEnd"/>
      <w:r w:rsidRPr="007A0507">
        <w:rPr>
          <w:rFonts w:ascii="Futura Bk BT" w:hAnsi="Futura Bk BT"/>
          <w:b/>
          <w:bCs w:val="0"/>
        </w:rPr>
        <w:t xml:space="preserve"> prior to arriving at the retreat</w:t>
      </w:r>
      <w:r w:rsidRPr="006F1EFF">
        <w:rPr>
          <w:rFonts w:ascii="Futura Bk BT" w:hAnsi="Futura Bk BT"/>
        </w:rPr>
        <w:t xml:space="preserve"> for someone outside the retreat to handle any communications you may need to take care of during th</w:t>
      </w:r>
      <w:r w:rsidR="00612013">
        <w:rPr>
          <w:rFonts w:ascii="Futura Bk BT" w:hAnsi="Futura Bk BT"/>
        </w:rPr>
        <w:t xml:space="preserve">is time. </w:t>
      </w:r>
      <w:r w:rsidRPr="006F1EFF">
        <w:rPr>
          <w:rFonts w:ascii="Futura Bk BT" w:hAnsi="Futura Bk BT"/>
        </w:rPr>
        <w:t>In this way, you can maintain the integrity of your own practice and protect the retreat environment for everyone else as well.</w:t>
      </w:r>
      <w:r w:rsidR="00566D07">
        <w:rPr>
          <w:rFonts w:ascii="Futura Bk BT" w:hAnsi="Futura Bk BT"/>
        </w:rPr>
        <w:t xml:space="preserve"> </w:t>
      </w:r>
    </w:p>
    <w:p w14:paraId="080E9D5E" w14:textId="77777777" w:rsidR="00000000" w:rsidRPr="006F1EFF" w:rsidRDefault="00000000" w:rsidP="000F21F4">
      <w:pPr>
        <w:pStyle w:val="BodyText"/>
        <w:spacing w:after="120"/>
        <w:rPr>
          <w:rFonts w:ascii="Futura Bk BT" w:hAnsi="Futura Bk BT"/>
        </w:rPr>
      </w:pPr>
      <w:r w:rsidRPr="006F1EFF">
        <w:rPr>
          <w:rFonts w:ascii="Futura Bk BT" w:hAnsi="Futura Bk BT"/>
        </w:rPr>
        <w:lastRenderedPageBreak/>
        <w:t>During the retreat, there will be a bulletin board for necessary communications with the teacher</w:t>
      </w:r>
      <w:r w:rsidR="00B738C0">
        <w:rPr>
          <w:rFonts w:ascii="Futura Bk BT" w:hAnsi="Futura Bk BT"/>
        </w:rPr>
        <w:t>s</w:t>
      </w:r>
      <w:r w:rsidRPr="006F1EFF">
        <w:rPr>
          <w:rFonts w:ascii="Futura Bk BT" w:hAnsi="Futura Bk BT"/>
        </w:rPr>
        <w:t xml:space="preserve"> and retreat manager.</w:t>
      </w:r>
    </w:p>
    <w:p w14:paraId="33B7C6DD" w14:textId="77777777" w:rsidR="00000000" w:rsidRPr="006F1EFF" w:rsidRDefault="00000000" w:rsidP="000F21F4">
      <w:pPr>
        <w:pStyle w:val="RetreatHeader"/>
        <w:keepNext/>
        <w:keepLines/>
        <w:spacing w:before="60"/>
        <w:rPr>
          <w:rFonts w:ascii="Futura Bk BT" w:hAnsi="Futura Bk BT"/>
        </w:rPr>
      </w:pPr>
      <w:r w:rsidRPr="006F1EFF">
        <w:rPr>
          <w:rFonts w:ascii="Futura Bk BT" w:hAnsi="Futura Bk BT"/>
        </w:rPr>
        <w:t xml:space="preserve">Five Training Precepts </w:t>
      </w:r>
    </w:p>
    <w:p w14:paraId="2C54CA1A" w14:textId="77777777" w:rsidR="00000000" w:rsidRPr="006F1EFF" w:rsidRDefault="00000000">
      <w:pPr>
        <w:spacing w:after="80"/>
        <w:rPr>
          <w:rFonts w:ascii="Futura Bk BT" w:hAnsi="Futura Bk BT"/>
          <w:sz w:val="22"/>
        </w:rPr>
      </w:pPr>
      <w:r w:rsidRPr="006F1EFF">
        <w:rPr>
          <w:rFonts w:ascii="Futura Bk BT" w:hAnsi="Futura Bk BT"/>
          <w:sz w:val="22"/>
        </w:rPr>
        <w:t>We ask that you observe the tradition and spirit of the Five Training Precepts during the retreat.</w:t>
      </w:r>
    </w:p>
    <w:p w14:paraId="4BDA1BAA" w14:textId="77777777" w:rsidR="00000000" w:rsidRPr="006F1EFF" w:rsidRDefault="00000000" w:rsidP="00612013">
      <w:pPr>
        <w:numPr>
          <w:ilvl w:val="0"/>
          <w:numId w:val="15"/>
        </w:numPr>
        <w:spacing w:after="40"/>
        <w:ind w:left="720" w:hanging="360"/>
        <w:rPr>
          <w:rFonts w:ascii="Futura Bk BT" w:hAnsi="Futura Bk BT"/>
          <w:sz w:val="22"/>
        </w:rPr>
      </w:pPr>
      <w:r w:rsidRPr="006F1EFF">
        <w:rPr>
          <w:rFonts w:ascii="Futura Bk BT" w:hAnsi="Futura Bk BT"/>
          <w:sz w:val="22"/>
        </w:rPr>
        <w:t>Not to harm any sentient being—even an insect; instead, to respect all life.</w:t>
      </w:r>
    </w:p>
    <w:p w14:paraId="096428E5" w14:textId="77777777" w:rsidR="00000000" w:rsidRPr="006F1EFF" w:rsidRDefault="00000000" w:rsidP="00612013">
      <w:pPr>
        <w:numPr>
          <w:ilvl w:val="0"/>
          <w:numId w:val="15"/>
        </w:numPr>
        <w:spacing w:after="40"/>
        <w:ind w:left="720" w:hanging="360"/>
        <w:rPr>
          <w:rFonts w:ascii="Futura Bk BT" w:hAnsi="Futura Bk BT"/>
          <w:sz w:val="22"/>
        </w:rPr>
      </w:pPr>
      <w:r w:rsidRPr="006F1EFF">
        <w:rPr>
          <w:rFonts w:ascii="Futura Bk BT" w:hAnsi="Futura Bk BT"/>
          <w:sz w:val="22"/>
        </w:rPr>
        <w:t>Not to take what is not freely given: n</w:t>
      </w:r>
      <w:r w:rsidR="00B738C0">
        <w:rPr>
          <w:rFonts w:ascii="Futura Bk BT" w:hAnsi="Futura Bk BT"/>
          <w:sz w:val="22"/>
        </w:rPr>
        <w:t>ot</w:t>
      </w:r>
      <w:r w:rsidRPr="006F1EFF">
        <w:rPr>
          <w:rFonts w:ascii="Futura Bk BT" w:hAnsi="Futura Bk BT"/>
          <w:sz w:val="22"/>
        </w:rPr>
        <w:t xml:space="preserve"> to steal or borrow without consent.</w:t>
      </w:r>
      <w:r w:rsidR="00566D07">
        <w:rPr>
          <w:rFonts w:ascii="Futura Bk BT" w:hAnsi="Futura Bk BT"/>
          <w:sz w:val="22"/>
        </w:rPr>
        <w:t xml:space="preserve"> </w:t>
      </w:r>
      <w:r w:rsidRPr="006F1EFF">
        <w:rPr>
          <w:rFonts w:ascii="Futura Bk BT" w:hAnsi="Futura Bk BT"/>
          <w:sz w:val="22"/>
        </w:rPr>
        <w:t>To accept what is offered without trying to change it in any way.</w:t>
      </w:r>
    </w:p>
    <w:p w14:paraId="62818E64" w14:textId="77777777" w:rsidR="00000000" w:rsidRPr="006F1EFF" w:rsidRDefault="00000000" w:rsidP="00612013">
      <w:pPr>
        <w:numPr>
          <w:ilvl w:val="0"/>
          <w:numId w:val="15"/>
        </w:numPr>
        <w:spacing w:after="40"/>
        <w:ind w:left="720" w:hanging="360"/>
        <w:rPr>
          <w:rFonts w:ascii="Futura Bk BT" w:hAnsi="Futura Bk BT"/>
          <w:sz w:val="22"/>
        </w:rPr>
      </w:pPr>
      <w:r w:rsidRPr="006F1EFF">
        <w:rPr>
          <w:rFonts w:ascii="Futura Bk BT" w:hAnsi="Futura Bk BT"/>
          <w:sz w:val="22"/>
        </w:rPr>
        <w:t>To abstain from sexual activity during the retreat.</w:t>
      </w:r>
    </w:p>
    <w:p w14:paraId="1F406AD2" w14:textId="77777777" w:rsidR="00000000" w:rsidRPr="006F1EFF" w:rsidRDefault="00000000" w:rsidP="00612013">
      <w:pPr>
        <w:numPr>
          <w:ilvl w:val="0"/>
          <w:numId w:val="15"/>
        </w:numPr>
        <w:spacing w:after="40"/>
        <w:ind w:left="720" w:hanging="360"/>
        <w:rPr>
          <w:rFonts w:ascii="Futura Bk BT" w:hAnsi="Futura Bk BT"/>
          <w:sz w:val="22"/>
        </w:rPr>
      </w:pPr>
      <w:r w:rsidRPr="006F1EFF">
        <w:rPr>
          <w:rFonts w:ascii="Futura Bk BT" w:hAnsi="Futura Bk BT"/>
          <w:sz w:val="22"/>
        </w:rPr>
        <w:t xml:space="preserve">Not to harm another through </w:t>
      </w:r>
      <w:r w:rsidR="00181560">
        <w:rPr>
          <w:rFonts w:ascii="Futura Bk BT" w:hAnsi="Futura Bk BT"/>
          <w:sz w:val="22"/>
        </w:rPr>
        <w:t xml:space="preserve">inappropriate </w:t>
      </w:r>
      <w:r w:rsidRPr="006F1EFF">
        <w:rPr>
          <w:rFonts w:ascii="Futura Bk BT" w:hAnsi="Futura Bk BT"/>
          <w:sz w:val="22"/>
        </w:rPr>
        <w:t>spe</w:t>
      </w:r>
      <w:r w:rsidR="007A0507">
        <w:rPr>
          <w:rFonts w:ascii="Futura Bk BT" w:hAnsi="Futura Bk BT"/>
          <w:sz w:val="22"/>
        </w:rPr>
        <w:t>e</w:t>
      </w:r>
      <w:r w:rsidR="00181560">
        <w:rPr>
          <w:rFonts w:ascii="Futura Bk BT" w:hAnsi="Futura Bk BT"/>
          <w:sz w:val="22"/>
        </w:rPr>
        <w:t>ch</w:t>
      </w:r>
      <w:r w:rsidRPr="006F1EFF">
        <w:rPr>
          <w:rFonts w:ascii="Futura Bk BT" w:hAnsi="Futura Bk BT"/>
          <w:sz w:val="22"/>
        </w:rPr>
        <w:t>: not to lie, gossip, or use harsh or hurtful language.</w:t>
      </w:r>
      <w:r w:rsidR="00566D07">
        <w:rPr>
          <w:rFonts w:ascii="Futura Bk BT" w:hAnsi="Futura Bk BT"/>
          <w:sz w:val="22"/>
        </w:rPr>
        <w:t xml:space="preserve"> </w:t>
      </w:r>
      <w:r w:rsidRPr="006F1EFF">
        <w:rPr>
          <w:rFonts w:ascii="Futura Bk BT" w:hAnsi="Futura Bk BT"/>
          <w:sz w:val="22"/>
        </w:rPr>
        <w:t>On retreat, this means observing noble silence.</w:t>
      </w:r>
    </w:p>
    <w:p w14:paraId="054EC1A0" w14:textId="77777777" w:rsidR="00000000" w:rsidRPr="006F1EFF" w:rsidRDefault="00000000" w:rsidP="00612013">
      <w:pPr>
        <w:numPr>
          <w:ilvl w:val="0"/>
          <w:numId w:val="15"/>
        </w:numPr>
        <w:spacing w:after="40"/>
        <w:ind w:left="720" w:hanging="360"/>
        <w:rPr>
          <w:rFonts w:ascii="Futura Bk BT" w:hAnsi="Futura Bk BT"/>
          <w:sz w:val="22"/>
        </w:rPr>
      </w:pPr>
      <w:r w:rsidRPr="006F1EFF">
        <w:rPr>
          <w:rFonts w:ascii="Futura Bk BT" w:hAnsi="Futura Bk BT"/>
          <w:sz w:val="22"/>
        </w:rPr>
        <w:t>To abstain from alcohol, drugs, or other intoxicants.</w:t>
      </w:r>
    </w:p>
    <w:p w14:paraId="3966C79B" w14:textId="77777777" w:rsidR="00EC1CCD" w:rsidRPr="006F1EFF" w:rsidRDefault="00000000" w:rsidP="00DE7BA9">
      <w:pPr>
        <w:pStyle w:val="Heading3"/>
        <w:spacing w:before="120"/>
        <w:jc w:val="center"/>
        <w:rPr>
          <w:rFonts w:ascii="Futura Bk BT" w:hAnsi="Futura Bk BT"/>
          <w:sz w:val="20"/>
        </w:rPr>
      </w:pPr>
      <w:r w:rsidRPr="006F1EFF">
        <w:rPr>
          <w:rFonts w:ascii="Futura Bk BT" w:hAnsi="Futura Bk BT"/>
        </w:rPr>
        <w:t xml:space="preserve">For </w:t>
      </w:r>
      <w:r w:rsidR="000F21F4">
        <w:rPr>
          <w:rFonts w:ascii="Futura Bk BT" w:hAnsi="Futura Bk BT"/>
        </w:rPr>
        <w:t>more</w:t>
      </w:r>
      <w:r w:rsidRPr="006F1EFF">
        <w:rPr>
          <w:rFonts w:ascii="Futura Bk BT" w:hAnsi="Futura Bk BT"/>
        </w:rPr>
        <w:t xml:space="preserve"> information, contact the registrar or visit www.tcvc.info</w:t>
      </w:r>
    </w:p>
    <w:sectPr w:rsidR="00EC1CCD" w:rsidRPr="006F1EFF" w:rsidSect="00DE7BA9">
      <w:footerReference w:type="default" r:id="rId8"/>
      <w:pgSz w:w="12240" w:h="15840"/>
      <w:pgMar w:top="720"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98C0C" w14:textId="77777777" w:rsidR="005F0FC6" w:rsidRDefault="005F0FC6">
      <w:r>
        <w:separator/>
      </w:r>
    </w:p>
  </w:endnote>
  <w:endnote w:type="continuationSeparator" w:id="0">
    <w:p w14:paraId="6970F5D0" w14:textId="77777777" w:rsidR="005F0FC6" w:rsidRDefault="005F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B4CD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5E73" w14:textId="77777777" w:rsidR="005F0FC6" w:rsidRDefault="005F0FC6">
      <w:r>
        <w:separator/>
      </w:r>
    </w:p>
  </w:footnote>
  <w:footnote w:type="continuationSeparator" w:id="0">
    <w:p w14:paraId="4AE66132" w14:textId="77777777" w:rsidR="005F0FC6" w:rsidRDefault="005F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pPr>
      <w:rPr>
        <w:rFonts w:ascii="Symbol" w:hAnsi="Symbol"/>
      </w:rPr>
    </w:lvl>
  </w:abstractNum>
  <w:abstractNum w:abstractNumId="2" w15:restartNumberingAfterBreak="0">
    <w:nsid w:val="0FC51EBA"/>
    <w:multiLevelType w:val="hybridMultilevel"/>
    <w:tmpl w:val="1BC4A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56AF7"/>
    <w:multiLevelType w:val="hybridMultilevel"/>
    <w:tmpl w:val="C080A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3645E"/>
    <w:multiLevelType w:val="hybridMultilevel"/>
    <w:tmpl w:val="58D8D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4383C"/>
    <w:multiLevelType w:val="hybridMultilevel"/>
    <w:tmpl w:val="17766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15134"/>
    <w:multiLevelType w:val="hybridMultilevel"/>
    <w:tmpl w:val="0C52E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8E5C4D"/>
    <w:multiLevelType w:val="hybridMultilevel"/>
    <w:tmpl w:val="938CF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C6A0F"/>
    <w:multiLevelType w:val="hybridMultilevel"/>
    <w:tmpl w:val="21D4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07DEB"/>
    <w:multiLevelType w:val="hybridMultilevel"/>
    <w:tmpl w:val="ECAE73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5644FD"/>
    <w:multiLevelType w:val="hybridMultilevel"/>
    <w:tmpl w:val="C6F06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440F1C"/>
    <w:multiLevelType w:val="hybridMultilevel"/>
    <w:tmpl w:val="AFCEF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91620"/>
    <w:multiLevelType w:val="hybridMultilevel"/>
    <w:tmpl w:val="479218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135FCE"/>
    <w:multiLevelType w:val="hybridMultilevel"/>
    <w:tmpl w:val="755A7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FD3535"/>
    <w:multiLevelType w:val="hybridMultilevel"/>
    <w:tmpl w:val="CAD87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A430C"/>
    <w:multiLevelType w:val="hybridMultilevel"/>
    <w:tmpl w:val="BE94EAF4"/>
    <w:lvl w:ilvl="0" w:tplc="04090001">
      <w:start w:val="1"/>
      <w:numFmt w:val="bullet"/>
      <w:lvlText w:val=""/>
      <w:lvlJc w:val="left"/>
      <w:pPr>
        <w:tabs>
          <w:tab w:val="num" w:pos="720"/>
        </w:tabs>
        <w:ind w:left="720" w:hanging="360"/>
      </w:pPr>
      <w:rPr>
        <w:rFonts w:ascii="Symbol" w:hAnsi="Symbol" w:hint="default"/>
      </w:rPr>
    </w:lvl>
    <w:lvl w:ilvl="1" w:tplc="A874ECA4">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810BD"/>
    <w:multiLevelType w:val="hybridMultilevel"/>
    <w:tmpl w:val="B600D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201D46"/>
    <w:multiLevelType w:val="hybridMultilevel"/>
    <w:tmpl w:val="F02C69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7F1039"/>
    <w:multiLevelType w:val="hybridMultilevel"/>
    <w:tmpl w:val="07348F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86398C"/>
    <w:multiLevelType w:val="hybridMultilevel"/>
    <w:tmpl w:val="DF566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F0819"/>
    <w:multiLevelType w:val="hybridMultilevel"/>
    <w:tmpl w:val="B39E2E22"/>
    <w:lvl w:ilvl="0" w:tplc="A874ECA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F535A8"/>
    <w:multiLevelType w:val="hybridMultilevel"/>
    <w:tmpl w:val="3CB8BC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492386">
    <w:abstractNumId w:val="10"/>
  </w:num>
  <w:num w:numId="2" w16cid:durableId="1513258059">
    <w:abstractNumId w:val="6"/>
  </w:num>
  <w:num w:numId="3" w16cid:durableId="272709192">
    <w:abstractNumId w:val="13"/>
  </w:num>
  <w:num w:numId="4" w16cid:durableId="456142155">
    <w:abstractNumId w:val="17"/>
  </w:num>
  <w:num w:numId="5" w16cid:durableId="1664619602">
    <w:abstractNumId w:val="19"/>
  </w:num>
  <w:num w:numId="6" w16cid:durableId="795411892">
    <w:abstractNumId w:val="4"/>
  </w:num>
  <w:num w:numId="7" w16cid:durableId="1783063745">
    <w:abstractNumId w:val="16"/>
  </w:num>
  <w:num w:numId="8" w16cid:durableId="2069961167">
    <w:abstractNumId w:val="15"/>
  </w:num>
  <w:num w:numId="9" w16cid:durableId="1235581121">
    <w:abstractNumId w:val="11"/>
  </w:num>
  <w:num w:numId="10" w16cid:durableId="1685858008">
    <w:abstractNumId w:val="5"/>
  </w:num>
  <w:num w:numId="11" w16cid:durableId="2028024882">
    <w:abstractNumId w:val="2"/>
  </w:num>
  <w:num w:numId="12" w16cid:durableId="280459119">
    <w:abstractNumId w:val="14"/>
  </w:num>
  <w:num w:numId="13" w16cid:durableId="843087866">
    <w:abstractNumId w:val="7"/>
  </w:num>
  <w:num w:numId="14" w16cid:durableId="2117019532">
    <w:abstractNumId w:val="0"/>
  </w:num>
  <w:num w:numId="15" w16cid:durableId="1625884066">
    <w:abstractNumId w:val="1"/>
  </w:num>
  <w:num w:numId="16" w16cid:durableId="1383169425">
    <w:abstractNumId w:val="20"/>
  </w:num>
  <w:num w:numId="17" w16cid:durableId="70393192">
    <w:abstractNumId w:val="12"/>
  </w:num>
  <w:num w:numId="18" w16cid:durableId="1152985527">
    <w:abstractNumId w:val="21"/>
  </w:num>
  <w:num w:numId="19" w16cid:durableId="96600453">
    <w:abstractNumId w:val="18"/>
  </w:num>
  <w:num w:numId="20" w16cid:durableId="1959023138">
    <w:abstractNumId w:val="9"/>
  </w:num>
  <w:num w:numId="21" w16cid:durableId="847713823">
    <w:abstractNumId w:val="3"/>
  </w:num>
  <w:num w:numId="22" w16cid:durableId="1422214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93"/>
    <w:rsid w:val="00002D49"/>
    <w:rsid w:val="00027C3D"/>
    <w:rsid w:val="00063A1C"/>
    <w:rsid w:val="00074BD5"/>
    <w:rsid w:val="000A3143"/>
    <w:rsid w:val="000B4880"/>
    <w:rsid w:val="000D0590"/>
    <w:rsid w:val="000F21F4"/>
    <w:rsid w:val="00122183"/>
    <w:rsid w:val="00133F9F"/>
    <w:rsid w:val="00135BDC"/>
    <w:rsid w:val="00143AA5"/>
    <w:rsid w:val="001473D7"/>
    <w:rsid w:val="00156F41"/>
    <w:rsid w:val="00160DFA"/>
    <w:rsid w:val="00181560"/>
    <w:rsid w:val="0019700F"/>
    <w:rsid w:val="001C4252"/>
    <w:rsid w:val="002079A4"/>
    <w:rsid w:val="00227F07"/>
    <w:rsid w:val="00236DFC"/>
    <w:rsid w:val="00245AAC"/>
    <w:rsid w:val="002640EB"/>
    <w:rsid w:val="002A7D2E"/>
    <w:rsid w:val="002C561E"/>
    <w:rsid w:val="002F2D85"/>
    <w:rsid w:val="00331A5C"/>
    <w:rsid w:val="0034025A"/>
    <w:rsid w:val="00344672"/>
    <w:rsid w:val="00352BC1"/>
    <w:rsid w:val="003575F3"/>
    <w:rsid w:val="00357E15"/>
    <w:rsid w:val="003D13B7"/>
    <w:rsid w:val="003E5787"/>
    <w:rsid w:val="0040635C"/>
    <w:rsid w:val="00406F7D"/>
    <w:rsid w:val="0042563C"/>
    <w:rsid w:val="0042615D"/>
    <w:rsid w:val="00442937"/>
    <w:rsid w:val="00444E29"/>
    <w:rsid w:val="00464969"/>
    <w:rsid w:val="00484D06"/>
    <w:rsid w:val="00485461"/>
    <w:rsid w:val="00485967"/>
    <w:rsid w:val="004D2021"/>
    <w:rsid w:val="004D71CF"/>
    <w:rsid w:val="004F6718"/>
    <w:rsid w:val="005036D4"/>
    <w:rsid w:val="0054147E"/>
    <w:rsid w:val="00542B42"/>
    <w:rsid w:val="0055465A"/>
    <w:rsid w:val="00566D07"/>
    <w:rsid w:val="00574E20"/>
    <w:rsid w:val="005A022E"/>
    <w:rsid w:val="005B4EF7"/>
    <w:rsid w:val="005C2329"/>
    <w:rsid w:val="005F0FC6"/>
    <w:rsid w:val="005F4B99"/>
    <w:rsid w:val="0060434A"/>
    <w:rsid w:val="00612013"/>
    <w:rsid w:val="00633124"/>
    <w:rsid w:val="00642D3F"/>
    <w:rsid w:val="0066097D"/>
    <w:rsid w:val="00673236"/>
    <w:rsid w:val="00674202"/>
    <w:rsid w:val="006B31DA"/>
    <w:rsid w:val="006D0E87"/>
    <w:rsid w:val="006F1EFF"/>
    <w:rsid w:val="006F2587"/>
    <w:rsid w:val="0070458D"/>
    <w:rsid w:val="00707D8B"/>
    <w:rsid w:val="007328F8"/>
    <w:rsid w:val="00744EB4"/>
    <w:rsid w:val="00756CB2"/>
    <w:rsid w:val="0075701A"/>
    <w:rsid w:val="00780BBB"/>
    <w:rsid w:val="00785DB7"/>
    <w:rsid w:val="007A0507"/>
    <w:rsid w:val="007A450C"/>
    <w:rsid w:val="007D0A5C"/>
    <w:rsid w:val="007E21C9"/>
    <w:rsid w:val="00852E47"/>
    <w:rsid w:val="0085651D"/>
    <w:rsid w:val="00857D80"/>
    <w:rsid w:val="00883824"/>
    <w:rsid w:val="008947CC"/>
    <w:rsid w:val="008A698F"/>
    <w:rsid w:val="00901810"/>
    <w:rsid w:val="009114BD"/>
    <w:rsid w:val="00915ADD"/>
    <w:rsid w:val="00955853"/>
    <w:rsid w:val="009A1475"/>
    <w:rsid w:val="009A3B07"/>
    <w:rsid w:val="009C1EE4"/>
    <w:rsid w:val="009D7F09"/>
    <w:rsid w:val="009E0239"/>
    <w:rsid w:val="00A043A0"/>
    <w:rsid w:val="00A23245"/>
    <w:rsid w:val="00A27D1A"/>
    <w:rsid w:val="00A359A5"/>
    <w:rsid w:val="00A532B0"/>
    <w:rsid w:val="00A56433"/>
    <w:rsid w:val="00A635C1"/>
    <w:rsid w:val="00A67058"/>
    <w:rsid w:val="00A7011F"/>
    <w:rsid w:val="00AA1339"/>
    <w:rsid w:val="00AC43BA"/>
    <w:rsid w:val="00AD1297"/>
    <w:rsid w:val="00AE3D58"/>
    <w:rsid w:val="00AF29E8"/>
    <w:rsid w:val="00B35E71"/>
    <w:rsid w:val="00B738C0"/>
    <w:rsid w:val="00B7627E"/>
    <w:rsid w:val="00BB58F3"/>
    <w:rsid w:val="00BB7756"/>
    <w:rsid w:val="00BC29FB"/>
    <w:rsid w:val="00BE0964"/>
    <w:rsid w:val="00BE227C"/>
    <w:rsid w:val="00BE5486"/>
    <w:rsid w:val="00C01BE3"/>
    <w:rsid w:val="00C45777"/>
    <w:rsid w:val="00C52923"/>
    <w:rsid w:val="00C75619"/>
    <w:rsid w:val="00CA0842"/>
    <w:rsid w:val="00CE06AF"/>
    <w:rsid w:val="00D24A95"/>
    <w:rsid w:val="00D27E58"/>
    <w:rsid w:val="00D60A47"/>
    <w:rsid w:val="00DA0FC9"/>
    <w:rsid w:val="00DA15A3"/>
    <w:rsid w:val="00DB4493"/>
    <w:rsid w:val="00DD089A"/>
    <w:rsid w:val="00DD136D"/>
    <w:rsid w:val="00DD2CF6"/>
    <w:rsid w:val="00DE7BA9"/>
    <w:rsid w:val="00DF381C"/>
    <w:rsid w:val="00E058AC"/>
    <w:rsid w:val="00E36DC6"/>
    <w:rsid w:val="00E50E58"/>
    <w:rsid w:val="00E72C6E"/>
    <w:rsid w:val="00E912F6"/>
    <w:rsid w:val="00E918FC"/>
    <w:rsid w:val="00EA1DF2"/>
    <w:rsid w:val="00EA7980"/>
    <w:rsid w:val="00EC1CCD"/>
    <w:rsid w:val="00ED7BEE"/>
    <w:rsid w:val="00EE6C62"/>
    <w:rsid w:val="00F26206"/>
    <w:rsid w:val="00F42029"/>
    <w:rsid w:val="00F46DC9"/>
    <w:rsid w:val="00F5407F"/>
    <w:rsid w:val="00F629FE"/>
    <w:rsid w:val="00F65959"/>
    <w:rsid w:val="00F668F4"/>
    <w:rsid w:val="00FB13BF"/>
    <w:rsid w:val="00FB2594"/>
    <w:rsid w:val="00FC40B5"/>
    <w:rsid w:val="00FD0788"/>
    <w:rsid w:val="00FD2341"/>
    <w:rsid w:val="00FD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5A9E1"/>
  <w15:chartTrackingRefBased/>
  <w15:docId w15:val="{F16568BF-6BD6-4ABB-A65B-1FA3096A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Verdana" w:hAnsi="Verdana"/>
      <w:b/>
      <w:bCs/>
      <w:sz w:val="20"/>
    </w:rPr>
  </w:style>
  <w:style w:type="paragraph" w:styleId="Heading3">
    <w:name w:val="heading 3"/>
    <w:basedOn w:val="Normal"/>
    <w:next w:val="Normal"/>
    <w:qFormat/>
    <w:pPr>
      <w:keepNext/>
      <w:outlineLvl w:val="2"/>
    </w:pPr>
    <w:rPr>
      <w:rFonts w:ascii="Times" w:eastAsia="Times" w:hAnsi="Times"/>
      <w:b/>
      <w:i/>
      <w:szCs w:val="20"/>
    </w:rPr>
  </w:style>
  <w:style w:type="paragraph" w:styleId="Heading4">
    <w:name w:val="heading 4"/>
    <w:basedOn w:val="Normal"/>
    <w:next w:val="Normal"/>
    <w:qFormat/>
    <w:pPr>
      <w:keepNext/>
      <w:spacing w:before="80"/>
      <w:outlineLvl w:val="3"/>
    </w:pPr>
    <w:rPr>
      <w:b/>
      <w:bCs/>
      <w:color w:val="000000"/>
      <w:sz w:val="22"/>
    </w:rPr>
  </w:style>
  <w:style w:type="paragraph" w:styleId="Heading5">
    <w:name w:val="heading 5"/>
    <w:basedOn w:val="Normal"/>
    <w:next w:val="Normal"/>
    <w:qFormat/>
    <w:pPr>
      <w:keepNext/>
      <w:spacing w:before="120"/>
      <w:outlineLvl w:val="4"/>
    </w:pPr>
    <w:rPr>
      <w:b/>
      <w:bCs/>
      <w:color w:val="231F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outlineLvl w:val="6"/>
    </w:pPr>
    <w:rPr>
      <w:sz w:val="23"/>
      <w:u w:val="single"/>
    </w:rPr>
  </w:style>
  <w:style w:type="paragraph" w:styleId="Heading8">
    <w:name w:val="heading 8"/>
    <w:basedOn w:val="Normal"/>
    <w:next w:val="Normal"/>
    <w:qFormat/>
    <w:pPr>
      <w:keepNext/>
      <w:spacing w:before="120"/>
      <w:ind w:left="360"/>
      <w:outlineLvl w:val="7"/>
    </w:pPr>
    <w:rPr>
      <w:b/>
      <w:bCs/>
    </w:rPr>
  </w:style>
  <w:style w:type="paragraph" w:styleId="Heading9">
    <w:name w:val="heading 9"/>
    <w:basedOn w:val="Normal"/>
    <w:next w:val="Normal"/>
    <w:qFormat/>
    <w:pPr>
      <w:keepNext/>
      <w:widowControl w:val="0"/>
      <w:spacing w:before="120"/>
      <w:outlineLvl w:val="8"/>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rPr>
      <w:rFonts w:ascii="Garamond" w:hAnsi="Garamond" w:cs="Arial"/>
    </w:rPr>
  </w:style>
  <w:style w:type="paragraph" w:styleId="BodyText2">
    <w:name w:val="Body Text 2"/>
    <w:basedOn w:val="Normal"/>
    <w:semiHidden/>
    <w:rPr>
      <w:rFonts w:ascii="Times" w:eastAsia="Times" w:hAnsi="Times"/>
      <w:b/>
      <w:sz w:val="22"/>
      <w:szCs w:val="20"/>
    </w:rPr>
  </w:style>
  <w:style w:type="paragraph" w:styleId="BodyText">
    <w:name w:val="Body Text"/>
    <w:basedOn w:val="Normal"/>
    <w:semiHidden/>
    <w:rPr>
      <w:bCs/>
      <w:sz w:val="22"/>
    </w:rPr>
  </w:style>
  <w:style w:type="paragraph" w:styleId="BodyText3">
    <w:name w:val="Body Text 3"/>
    <w:basedOn w:val="Normal"/>
    <w:semiHidden/>
    <w:pPr>
      <w:spacing w:after="120"/>
    </w:pPr>
    <w:rPr>
      <w:b/>
      <w:bCs/>
    </w:rPr>
  </w:style>
  <w:style w:type="paragraph" w:styleId="Title">
    <w:name w:val="Title"/>
    <w:basedOn w:val="Normal"/>
    <w:qFormat/>
    <w:pPr>
      <w:jc w:val="center"/>
    </w:pPr>
    <w:rPr>
      <w:rFonts w:ascii="Times" w:eastAsia="Times" w:hAnsi="Times"/>
      <w:b/>
      <w:sz w:val="32"/>
      <w:szCs w:val="20"/>
    </w:rPr>
  </w:style>
  <w:style w:type="paragraph" w:customStyle="1" w:styleId="RetreatHeader">
    <w:name w:val="Retreat Header"/>
    <w:basedOn w:val="Normal"/>
    <w:pPr>
      <w:spacing w:before="40"/>
    </w:pPr>
    <w:rPr>
      <w:rFonts w:ascii="Times" w:eastAsia="Times" w:hAnsi="Times"/>
      <w:b/>
      <w:szCs w:val="20"/>
      <w:u w:val="single"/>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semiHidden/>
    <w:unhideWhenUsed/>
    <w:rPr>
      <w:vertAlign w:val="superscript"/>
    </w:rPr>
  </w:style>
  <w:style w:type="paragraph" w:styleId="ListParagraph">
    <w:name w:val="List Paragraph"/>
    <w:basedOn w:val="Normal"/>
    <w:qFormat/>
    <w:pPr>
      <w:ind w:left="720"/>
    </w:pPr>
  </w:style>
  <w:style w:type="character" w:customStyle="1" w:styleId="ececapple-style-span">
    <w:name w:val="ec_ec_apple-style-span"/>
    <w:basedOn w:val="DefaultParagraphFont"/>
  </w:style>
  <w:style w:type="character" w:styleId="Strong">
    <w:name w:val="Strong"/>
    <w:qFormat/>
    <w:rPr>
      <w:b/>
      <w:bCs/>
    </w:rPr>
  </w:style>
  <w:style w:type="paragraph" w:customStyle="1" w:styleId="Details">
    <w:name w:val="Details"/>
    <w:basedOn w:val="Normal"/>
    <w:pPr>
      <w:spacing w:before="40"/>
      <w:ind w:left="360" w:hanging="360"/>
    </w:pPr>
    <w:rPr>
      <w:sz w:val="23"/>
      <w:szCs w:val="20"/>
    </w:rPr>
  </w:style>
  <w:style w:type="paragraph" w:styleId="BodyTextIndent">
    <w:name w:val="Body Text Indent"/>
    <w:basedOn w:val="Normal"/>
    <w:semiHidden/>
    <w:pPr>
      <w:ind w:left="720"/>
    </w:pPr>
    <w:rPr>
      <w:rFonts w:ascii="Verdana" w:hAnsi="Verdana"/>
      <w:color w:val="000000"/>
      <w:sz w:val="20"/>
      <w:szCs w:val="20"/>
    </w:rPr>
  </w:style>
  <w:style w:type="paragraph" w:customStyle="1" w:styleId="BulletPoints">
    <w:name w:val="Bullet Points"/>
    <w:basedOn w:val="Normal"/>
    <w:pPr>
      <w:spacing w:before="60" w:after="60"/>
    </w:pPr>
    <w:rPr>
      <w:rFonts w:ascii="Garamond" w:hAnsi="Garamond" w:cs="Arial"/>
      <w:szCs w:val="20"/>
    </w:rPr>
  </w:style>
  <w:style w:type="character" w:customStyle="1" w:styleId="apple-converted-space">
    <w:name w:val="apple-converted-space"/>
    <w:basedOn w:val="DefaultParagraphFont"/>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semiHidden/>
    <w:pPr>
      <w:spacing w:before="20"/>
      <w:ind w:left="720"/>
    </w:pPr>
    <w:rPr>
      <w:sz w:val="22"/>
    </w:rPr>
  </w:style>
  <w:style w:type="character" w:customStyle="1" w:styleId="blockemailwithname">
    <w:name w:val="blockemailwithname"/>
    <w:basedOn w:val="DefaultParagraphFont"/>
  </w:style>
  <w:style w:type="character" w:customStyle="1" w:styleId="FooterChar">
    <w:name w:val="Footer Char"/>
    <w:link w:val="Footer"/>
    <w:uiPriority w:val="99"/>
    <w:rsid w:val="00BE227C"/>
    <w:rPr>
      <w:sz w:val="24"/>
      <w:szCs w:val="24"/>
    </w:rPr>
  </w:style>
  <w:style w:type="character" w:styleId="UnresolvedMention">
    <w:name w:val="Unresolved Mention"/>
    <w:uiPriority w:val="99"/>
    <w:semiHidden/>
    <w:unhideWhenUsed/>
    <w:rsid w:val="004D2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533401">
      <w:bodyDiv w:val="1"/>
      <w:marLeft w:val="0"/>
      <w:marRight w:val="0"/>
      <w:marTop w:val="0"/>
      <w:marBottom w:val="0"/>
      <w:divBdr>
        <w:top w:val="none" w:sz="0" w:space="0" w:color="auto"/>
        <w:left w:val="none" w:sz="0" w:space="0" w:color="auto"/>
        <w:bottom w:val="none" w:sz="0" w:space="0" w:color="auto"/>
        <w:right w:val="none" w:sz="0" w:space="0" w:color="auto"/>
      </w:divBdr>
      <w:divsChild>
        <w:div w:id="46145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CVC.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TCVC RETREAT REGISTRAR INSTRUCTIONS</vt:lpstr>
    </vt:vector>
  </TitlesOfParts>
  <Company> </Company>
  <LinksUpToDate>false</LinksUpToDate>
  <CharactersWithSpaces>7174</CharactersWithSpaces>
  <SharedDoc>false</SharedDoc>
  <HLinks>
    <vt:vector size="6" baseType="variant">
      <vt:variant>
        <vt:i4>393311</vt:i4>
      </vt:variant>
      <vt:variant>
        <vt:i4>0</vt:i4>
      </vt:variant>
      <vt:variant>
        <vt:i4>0</vt:i4>
      </vt:variant>
      <vt:variant>
        <vt:i4>5</vt:i4>
      </vt:variant>
      <vt:variant>
        <vt:lpwstr>http://www.tcvc.info/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TCVC RETREAT REGISTRAR INSTRUCTIONS</dc:title>
  <dc:subject/>
  <dc:creator>Joanne Hedrick Skarjune</dc:creator>
  <cp:keywords/>
  <dc:description/>
  <cp:lastModifiedBy>Joanne Hedrick</cp:lastModifiedBy>
  <cp:revision>2</cp:revision>
  <cp:lastPrinted>2024-05-16T15:47:00Z</cp:lastPrinted>
  <dcterms:created xsi:type="dcterms:W3CDTF">2024-08-31T00:11:00Z</dcterms:created>
  <dcterms:modified xsi:type="dcterms:W3CDTF">2024-08-31T00:11:00Z</dcterms:modified>
</cp:coreProperties>
</file>